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73D40" w14:textId="77777777" w:rsidR="00F17455" w:rsidRDefault="00F17455">
      <w:pPr>
        <w:jc w:val="both"/>
        <w:rPr>
          <w:rFonts w:cstheme="minorHAnsi"/>
          <w:sz w:val="24"/>
          <w:szCs w:val="24"/>
        </w:rPr>
      </w:pPr>
    </w:p>
    <w:p w14:paraId="09459692" w14:textId="77777777" w:rsidR="00F17455" w:rsidRDefault="004666F1">
      <w:pPr>
        <w:jc w:val="center"/>
        <w:rPr>
          <w:rFonts w:cstheme="minorHAnsi"/>
          <w:b/>
          <w:bCs/>
          <w:sz w:val="36"/>
          <w:szCs w:val="36"/>
        </w:rPr>
      </w:pPr>
      <w:r>
        <w:rPr>
          <w:rFonts w:cstheme="minorHAnsi"/>
          <w:b/>
          <w:bCs/>
          <w:sz w:val="36"/>
          <w:szCs w:val="36"/>
        </w:rPr>
        <w:t>VNITŘNÍ ŘÁD ŠKOLNÍ JÍDELNY</w:t>
      </w:r>
    </w:p>
    <w:p w14:paraId="4DAE1C1B" w14:textId="77777777" w:rsidR="00F17455" w:rsidRDefault="00F17455">
      <w:pPr>
        <w:jc w:val="both"/>
        <w:rPr>
          <w:rFonts w:cstheme="minorHAnsi"/>
          <w:sz w:val="24"/>
          <w:szCs w:val="24"/>
        </w:rPr>
      </w:pPr>
    </w:p>
    <w:p w14:paraId="2B791313" w14:textId="77777777" w:rsidR="00F17455" w:rsidRDefault="004666F1">
      <w:pPr>
        <w:jc w:val="right"/>
      </w:pPr>
      <w:r>
        <w:rPr>
          <w:rFonts w:cstheme="minorHAnsi"/>
          <w:sz w:val="24"/>
          <w:szCs w:val="24"/>
        </w:rPr>
        <w:t xml:space="preserve"> Čj.: 47/2020</w:t>
      </w:r>
    </w:p>
    <w:p w14:paraId="5EDD7C85" w14:textId="77777777" w:rsidR="00F17455" w:rsidRDefault="00F17455">
      <w:pPr>
        <w:jc w:val="right"/>
        <w:rPr>
          <w:rFonts w:cstheme="minorHAnsi"/>
          <w:sz w:val="24"/>
          <w:szCs w:val="24"/>
        </w:rPr>
      </w:pPr>
    </w:p>
    <w:p w14:paraId="71FED221" w14:textId="77777777" w:rsidR="00F17455" w:rsidRDefault="004666F1">
      <w:pPr>
        <w:jc w:val="both"/>
      </w:pPr>
      <w:r>
        <w:rPr>
          <w:rFonts w:cstheme="minorHAnsi"/>
          <w:sz w:val="24"/>
          <w:szCs w:val="24"/>
        </w:rPr>
        <w:t>Vnitřní řád školní jídelny je vydán v souladu s § 30 odst. zákona č. 561/2004 Sb., o předškolním, základním, středním, vyšším odborném a jiném vzdělávání (školský zákon), ve znění pozdějších předpisů a vyhláškou č. 107/2005 Sb., o školním stravování, ve zn</w:t>
      </w:r>
      <w:r>
        <w:rPr>
          <w:rFonts w:cstheme="minorHAnsi"/>
          <w:sz w:val="24"/>
          <w:szCs w:val="24"/>
        </w:rPr>
        <w:t xml:space="preserve">ění pozdějších předpisů. </w:t>
      </w:r>
    </w:p>
    <w:p w14:paraId="57D037B2" w14:textId="77777777" w:rsidR="00F17455" w:rsidRDefault="004666F1">
      <w:pPr>
        <w:jc w:val="both"/>
        <w:rPr>
          <w:rFonts w:cstheme="minorHAnsi"/>
          <w:sz w:val="24"/>
          <w:szCs w:val="24"/>
        </w:rPr>
      </w:pPr>
      <w:r>
        <w:rPr>
          <w:rFonts w:cstheme="minorHAnsi"/>
          <w:sz w:val="24"/>
          <w:szCs w:val="24"/>
        </w:rPr>
        <w:t xml:space="preserve">1. Školní jídelna zajišťuje stravování dětí a zaměstnanců Mateřské školy (dále též „strávníci“). </w:t>
      </w:r>
    </w:p>
    <w:p w14:paraId="69F57D4E" w14:textId="77777777" w:rsidR="00F17455" w:rsidRDefault="004666F1">
      <w:pPr>
        <w:jc w:val="both"/>
        <w:rPr>
          <w:rFonts w:cstheme="minorHAnsi"/>
          <w:sz w:val="24"/>
          <w:szCs w:val="24"/>
        </w:rPr>
      </w:pPr>
      <w:r>
        <w:rPr>
          <w:rFonts w:cstheme="minorHAnsi"/>
          <w:sz w:val="24"/>
          <w:szCs w:val="24"/>
        </w:rPr>
        <w:t xml:space="preserve">2. Školní stravování se řídí výživovými normami, evidenci plnění výživových norem vede vedoucí školní jídelny. </w:t>
      </w:r>
    </w:p>
    <w:p w14:paraId="09D50AC8" w14:textId="77777777" w:rsidR="00F17455" w:rsidRDefault="004666F1">
      <w:pPr>
        <w:jc w:val="both"/>
        <w:rPr>
          <w:rFonts w:cstheme="minorHAnsi"/>
          <w:sz w:val="24"/>
          <w:szCs w:val="24"/>
        </w:rPr>
      </w:pPr>
      <w:r>
        <w:rPr>
          <w:rFonts w:cstheme="minorHAnsi"/>
          <w:sz w:val="24"/>
          <w:szCs w:val="24"/>
        </w:rPr>
        <w:t>3. Školní jídelna př</w:t>
      </w:r>
      <w:r>
        <w:rPr>
          <w:rFonts w:cstheme="minorHAnsi"/>
          <w:sz w:val="24"/>
          <w:szCs w:val="24"/>
        </w:rPr>
        <w:t xml:space="preserve">ipravuje jedno hlavní jídlo (oběd) a dvě doplňková (přesnídávka, svačina), pitný režim je zajištěn v průběhu celého dne. </w:t>
      </w:r>
    </w:p>
    <w:p w14:paraId="4D0B4E48" w14:textId="77777777" w:rsidR="00F17455" w:rsidRDefault="004666F1">
      <w:pPr>
        <w:jc w:val="both"/>
        <w:rPr>
          <w:rFonts w:cstheme="minorHAnsi"/>
          <w:sz w:val="24"/>
          <w:szCs w:val="24"/>
        </w:rPr>
      </w:pPr>
      <w:r>
        <w:rPr>
          <w:rFonts w:cstheme="minorHAnsi"/>
          <w:sz w:val="24"/>
          <w:szCs w:val="24"/>
        </w:rPr>
        <w:t>4. Školní jídelna poskytuje školní stravování pro strávníky v místě poskytovaného vzdělávání.</w:t>
      </w:r>
    </w:p>
    <w:p w14:paraId="45C6FFC4" w14:textId="77777777" w:rsidR="00F17455" w:rsidRDefault="004666F1">
      <w:pPr>
        <w:jc w:val="both"/>
        <w:rPr>
          <w:rFonts w:cstheme="minorHAnsi"/>
          <w:sz w:val="24"/>
          <w:szCs w:val="24"/>
        </w:rPr>
      </w:pPr>
      <w:r>
        <w:rPr>
          <w:rFonts w:cstheme="minorHAnsi"/>
          <w:sz w:val="24"/>
          <w:szCs w:val="24"/>
        </w:rPr>
        <w:t>5. Při přijetí dítěte k předškolnímu vzd</w:t>
      </w:r>
      <w:r>
        <w:rPr>
          <w:rFonts w:cstheme="minorHAnsi"/>
          <w:sz w:val="24"/>
          <w:szCs w:val="24"/>
        </w:rPr>
        <w:t xml:space="preserve">ělávání stanoví ředitelka po dohodě se zákonnými zástupci způsob a rozsah stravování dítěte. </w:t>
      </w:r>
    </w:p>
    <w:p w14:paraId="7E4ED359" w14:textId="77777777" w:rsidR="00F17455" w:rsidRDefault="004666F1">
      <w:pPr>
        <w:jc w:val="both"/>
        <w:rPr>
          <w:rFonts w:cstheme="minorHAnsi"/>
          <w:sz w:val="24"/>
          <w:szCs w:val="24"/>
        </w:rPr>
      </w:pPr>
      <w:r>
        <w:rPr>
          <w:rFonts w:cstheme="minorHAnsi"/>
          <w:sz w:val="24"/>
          <w:szCs w:val="24"/>
        </w:rPr>
        <w:t>6. Stravu podávanou v rámci školního stravování konzumují strávníci v provozovně školního stravování (dále jen „provozovna“). Výjimku tvoří první den nepřítomnost</w:t>
      </w:r>
      <w:r>
        <w:rPr>
          <w:rFonts w:cstheme="minorHAnsi"/>
          <w:sz w:val="24"/>
          <w:szCs w:val="24"/>
        </w:rPr>
        <w:t>i strávníka v mateřské škole, kdy je možné stravu odnést ve vlastních, vhodných a čistých nádobách k tomu určených mimo provozovnu. Oběd je možné si první den neplánované nepřítomnosti vyzvednout v době od 11:00 do 11:30 hodin v kuchyni školní jídelny. Pře</w:t>
      </w:r>
      <w:r>
        <w:rPr>
          <w:rFonts w:cstheme="minorHAnsi"/>
          <w:sz w:val="24"/>
          <w:szCs w:val="24"/>
        </w:rPr>
        <w:t xml:space="preserve">snídávku je možné si vyzvednout od 8:20 do 8:30 hodin, odpolední svačina se odhlašuje. Na další dny je nutné stravu odhlásit. Pokud budou pravidelně odhlašovány odpolední svačiny, rodiče tuto skutečnost </w:t>
      </w:r>
      <w:proofErr w:type="gramStart"/>
      <w:r>
        <w:rPr>
          <w:rFonts w:cstheme="minorHAnsi"/>
          <w:sz w:val="24"/>
          <w:szCs w:val="24"/>
        </w:rPr>
        <w:t>zapíší</w:t>
      </w:r>
      <w:proofErr w:type="gramEnd"/>
      <w:r>
        <w:rPr>
          <w:rFonts w:cstheme="minorHAnsi"/>
          <w:sz w:val="24"/>
          <w:szCs w:val="24"/>
        </w:rPr>
        <w:t xml:space="preserve"> předem do přihlášky ke stravování. V době nepř</w:t>
      </w:r>
      <w:r>
        <w:rPr>
          <w:rFonts w:cstheme="minorHAnsi"/>
          <w:sz w:val="24"/>
          <w:szCs w:val="24"/>
        </w:rPr>
        <w:t xml:space="preserve">ítomnosti ve škole nemá strávník nárok na poskytování stravy za sníženou cenu. V případě neodhlášení stravy je nutno uhradit nejen finanční normativ na potraviny, ale plnou cenu včetně mzdové a věcné režie. </w:t>
      </w:r>
    </w:p>
    <w:p w14:paraId="310EF2AC" w14:textId="77777777" w:rsidR="00F17455" w:rsidRDefault="004666F1">
      <w:pPr>
        <w:jc w:val="both"/>
      </w:pPr>
      <w:r>
        <w:rPr>
          <w:rFonts w:cstheme="minorHAnsi"/>
          <w:sz w:val="24"/>
          <w:szCs w:val="24"/>
        </w:rPr>
        <w:t>7. Dítě, které je v době podávání stravy v mateř</w:t>
      </w:r>
      <w:r>
        <w:rPr>
          <w:rFonts w:cstheme="minorHAnsi"/>
          <w:sz w:val="24"/>
          <w:szCs w:val="24"/>
        </w:rPr>
        <w:t xml:space="preserve">ské škole přítomno, se stravuje vždy. </w:t>
      </w:r>
    </w:p>
    <w:p w14:paraId="25807558" w14:textId="77777777" w:rsidR="00F17455" w:rsidRDefault="004666F1">
      <w:pPr>
        <w:jc w:val="both"/>
      </w:pPr>
      <w:r>
        <w:rPr>
          <w:rFonts w:cstheme="minorHAnsi"/>
          <w:sz w:val="24"/>
          <w:szCs w:val="24"/>
        </w:rPr>
        <w:t xml:space="preserve">8. Povinnosti zákonných zástupců dítěte: </w:t>
      </w:r>
    </w:p>
    <w:p w14:paraId="4C228809" w14:textId="77777777" w:rsidR="00F17455" w:rsidRDefault="004666F1">
      <w:pPr>
        <w:pStyle w:val="Odstavecseseznamem"/>
        <w:numPr>
          <w:ilvl w:val="0"/>
          <w:numId w:val="1"/>
        </w:numPr>
        <w:jc w:val="both"/>
        <w:rPr>
          <w:rFonts w:cstheme="minorHAnsi"/>
          <w:sz w:val="24"/>
          <w:szCs w:val="24"/>
        </w:rPr>
      </w:pPr>
      <w:r>
        <w:rPr>
          <w:rFonts w:cstheme="minorHAnsi"/>
          <w:sz w:val="24"/>
          <w:szCs w:val="24"/>
        </w:rPr>
        <w:t xml:space="preserve">Stravné se přihlašuje a odhlašuje den předem, nejpozději do 13:00 hodin. V pondělí do 6:30 hodin. </w:t>
      </w:r>
    </w:p>
    <w:p w14:paraId="63C99DA7" w14:textId="77777777" w:rsidR="00F17455" w:rsidRDefault="004666F1">
      <w:pPr>
        <w:pStyle w:val="Odstavecseseznamem"/>
        <w:numPr>
          <w:ilvl w:val="0"/>
          <w:numId w:val="1"/>
        </w:numPr>
        <w:jc w:val="both"/>
        <w:rPr>
          <w:rFonts w:cstheme="minorHAnsi"/>
          <w:sz w:val="24"/>
          <w:szCs w:val="24"/>
        </w:rPr>
      </w:pPr>
      <w:r>
        <w:rPr>
          <w:rFonts w:cstheme="minorHAnsi"/>
          <w:i/>
          <w:iCs/>
          <w:sz w:val="24"/>
          <w:szCs w:val="24"/>
          <w:u w:val="single"/>
        </w:rPr>
        <w:t>Způsob odhlašování:</w:t>
      </w:r>
      <w:r>
        <w:rPr>
          <w:rFonts w:cstheme="minorHAnsi"/>
          <w:sz w:val="24"/>
          <w:szCs w:val="24"/>
        </w:rPr>
        <w:t xml:space="preserve"> </w:t>
      </w:r>
    </w:p>
    <w:p w14:paraId="48B20E72" w14:textId="77777777" w:rsidR="00F17455" w:rsidRDefault="004666F1">
      <w:pPr>
        <w:pStyle w:val="Odstavecseseznamem"/>
        <w:numPr>
          <w:ilvl w:val="0"/>
          <w:numId w:val="2"/>
        </w:numPr>
        <w:jc w:val="both"/>
      </w:pPr>
      <w:r>
        <w:rPr>
          <w:rFonts w:cstheme="minorHAnsi"/>
          <w:sz w:val="24"/>
          <w:szCs w:val="24"/>
        </w:rPr>
        <w:t xml:space="preserve">elektronicky v aplikaci Naše MŠ </w:t>
      </w:r>
      <w:r>
        <w:rPr>
          <w:rFonts w:cstheme="minorHAnsi"/>
          <w:color w:val="000000"/>
          <w:sz w:val="24"/>
          <w:szCs w:val="24"/>
        </w:rPr>
        <w:t>(</w:t>
      </w:r>
      <w:hyperlink r:id="rId7">
        <w:r>
          <w:rPr>
            <w:rStyle w:val="Internetovodkaz"/>
            <w:rFonts w:cstheme="minorHAnsi"/>
            <w:color w:val="000000"/>
            <w:sz w:val="24"/>
            <w:szCs w:val="24"/>
            <w:u w:val="none"/>
          </w:rPr>
          <w:t>https://nasems.cz/</w:t>
        </w:r>
      </w:hyperlink>
      <w:r>
        <w:rPr>
          <w:rFonts w:cstheme="minorHAnsi"/>
          <w:color w:val="000000"/>
          <w:sz w:val="24"/>
          <w:szCs w:val="24"/>
        </w:rPr>
        <w:t>),</w:t>
      </w:r>
    </w:p>
    <w:p w14:paraId="71E11223" w14:textId="77777777" w:rsidR="00F17455" w:rsidRDefault="004666F1">
      <w:pPr>
        <w:pStyle w:val="Odstavecseseznamem"/>
        <w:numPr>
          <w:ilvl w:val="0"/>
          <w:numId w:val="2"/>
        </w:numPr>
        <w:jc w:val="both"/>
        <w:rPr>
          <w:rFonts w:cstheme="minorHAnsi"/>
          <w:sz w:val="24"/>
          <w:szCs w:val="24"/>
        </w:rPr>
      </w:pPr>
      <w:r>
        <w:rPr>
          <w:rFonts w:cstheme="minorHAnsi"/>
          <w:sz w:val="24"/>
          <w:szCs w:val="24"/>
        </w:rPr>
        <w:t xml:space="preserve">osobně ve třídě učitelce, </w:t>
      </w:r>
    </w:p>
    <w:p w14:paraId="6281CA0A" w14:textId="77777777" w:rsidR="00F17455" w:rsidRDefault="004666F1">
      <w:pPr>
        <w:pStyle w:val="Odstavecseseznamem"/>
        <w:numPr>
          <w:ilvl w:val="0"/>
          <w:numId w:val="2"/>
        </w:numPr>
        <w:jc w:val="both"/>
        <w:rPr>
          <w:rFonts w:cstheme="minorHAnsi"/>
          <w:sz w:val="24"/>
          <w:szCs w:val="24"/>
        </w:rPr>
      </w:pPr>
      <w:r>
        <w:rPr>
          <w:rFonts w:cstheme="minorHAnsi"/>
          <w:sz w:val="24"/>
          <w:szCs w:val="24"/>
        </w:rPr>
        <w:t>na mobilní telefon (SMS, volání),</w:t>
      </w:r>
    </w:p>
    <w:p w14:paraId="2830CF41" w14:textId="77777777" w:rsidR="00F17455" w:rsidRDefault="004666F1">
      <w:pPr>
        <w:pStyle w:val="Odstavecseseznamem"/>
        <w:numPr>
          <w:ilvl w:val="0"/>
          <w:numId w:val="2"/>
        </w:numPr>
        <w:jc w:val="both"/>
        <w:rPr>
          <w:rFonts w:cstheme="minorHAnsi"/>
          <w:sz w:val="24"/>
          <w:szCs w:val="24"/>
        </w:rPr>
      </w:pPr>
      <w:r>
        <w:rPr>
          <w:rFonts w:cstheme="minorHAnsi"/>
          <w:sz w:val="24"/>
          <w:szCs w:val="24"/>
        </w:rPr>
        <w:t xml:space="preserve">není-li nepřítomnost předem známá, odhlásit dítě neprodleně výše uvedeným způsobem, </w:t>
      </w:r>
    </w:p>
    <w:p w14:paraId="738BC07C" w14:textId="77777777" w:rsidR="00F17455" w:rsidRDefault="004666F1">
      <w:pPr>
        <w:pStyle w:val="Odstavecseseznamem"/>
        <w:numPr>
          <w:ilvl w:val="0"/>
          <w:numId w:val="2"/>
        </w:numPr>
        <w:jc w:val="both"/>
        <w:rPr>
          <w:rFonts w:cstheme="minorHAnsi"/>
          <w:sz w:val="24"/>
          <w:szCs w:val="24"/>
        </w:rPr>
      </w:pPr>
      <w:r>
        <w:rPr>
          <w:rFonts w:cstheme="minorHAnsi"/>
          <w:sz w:val="24"/>
          <w:szCs w:val="24"/>
        </w:rPr>
        <w:lastRenderedPageBreak/>
        <w:t>předem nahlásit dítě ke stravování po jeho omluvené nepřítomnosti nejpozd</w:t>
      </w:r>
      <w:r>
        <w:rPr>
          <w:rFonts w:cstheme="minorHAnsi"/>
          <w:sz w:val="24"/>
          <w:szCs w:val="24"/>
        </w:rPr>
        <w:t xml:space="preserve">ěji do 13:00 hodin den před nástupem dítěte do MŠ </w:t>
      </w:r>
    </w:p>
    <w:p w14:paraId="53644703" w14:textId="77777777" w:rsidR="00F17455" w:rsidRDefault="004666F1">
      <w:pPr>
        <w:pStyle w:val="Odstavecseseznamem"/>
        <w:numPr>
          <w:ilvl w:val="0"/>
          <w:numId w:val="2"/>
        </w:numPr>
        <w:jc w:val="both"/>
        <w:rPr>
          <w:rFonts w:cstheme="minorHAnsi"/>
          <w:sz w:val="24"/>
          <w:szCs w:val="24"/>
        </w:rPr>
      </w:pPr>
      <w:r>
        <w:rPr>
          <w:rFonts w:cstheme="minorHAnsi"/>
          <w:sz w:val="24"/>
          <w:szCs w:val="24"/>
        </w:rPr>
        <w:t xml:space="preserve">v daném termínu uhradit úplatu za školní stravování, neodhlášené i pozdě odhlášené stravné se platí </w:t>
      </w:r>
    </w:p>
    <w:p w14:paraId="49052292" w14:textId="77777777" w:rsidR="00F17455" w:rsidRDefault="004666F1">
      <w:pPr>
        <w:pStyle w:val="Odstavecseseznamem"/>
        <w:numPr>
          <w:ilvl w:val="0"/>
          <w:numId w:val="2"/>
        </w:numPr>
        <w:jc w:val="both"/>
        <w:rPr>
          <w:rFonts w:cstheme="minorHAnsi"/>
          <w:sz w:val="24"/>
          <w:szCs w:val="24"/>
        </w:rPr>
      </w:pPr>
      <w:r>
        <w:rPr>
          <w:rFonts w:cstheme="minorHAnsi"/>
          <w:sz w:val="24"/>
          <w:szCs w:val="24"/>
        </w:rPr>
        <w:t xml:space="preserve">pokud rodiče opakovaně neuhradí stravné (včetně úplaty za předškolní vzdělávání) ve stanoveném termínu, </w:t>
      </w:r>
      <w:r>
        <w:rPr>
          <w:rFonts w:cstheme="minorHAnsi"/>
          <w:sz w:val="24"/>
          <w:szCs w:val="24"/>
        </w:rPr>
        <w:t xml:space="preserve">ředitelka školy dítěti předškolní vzdělávání ukončí </w:t>
      </w:r>
    </w:p>
    <w:p w14:paraId="650C04C4" w14:textId="77777777" w:rsidR="00F17455" w:rsidRDefault="004666F1">
      <w:pPr>
        <w:jc w:val="both"/>
        <w:rPr>
          <w:rFonts w:cstheme="minorHAnsi"/>
          <w:sz w:val="24"/>
          <w:szCs w:val="24"/>
        </w:rPr>
      </w:pPr>
      <w:r>
        <w:rPr>
          <w:rFonts w:cstheme="minorHAnsi"/>
          <w:sz w:val="24"/>
          <w:szCs w:val="24"/>
        </w:rPr>
        <w:t xml:space="preserve">9. Práva zákonných zástupců: </w:t>
      </w:r>
    </w:p>
    <w:p w14:paraId="191FC938" w14:textId="77777777" w:rsidR="00F17455" w:rsidRDefault="004666F1">
      <w:pPr>
        <w:pStyle w:val="Odstavecseseznamem"/>
        <w:numPr>
          <w:ilvl w:val="0"/>
          <w:numId w:val="3"/>
        </w:numPr>
        <w:jc w:val="both"/>
        <w:rPr>
          <w:rFonts w:cstheme="minorHAnsi"/>
          <w:sz w:val="24"/>
          <w:szCs w:val="24"/>
        </w:rPr>
      </w:pPr>
      <w:r>
        <w:rPr>
          <w:rFonts w:cstheme="minorHAnsi"/>
          <w:sz w:val="24"/>
          <w:szCs w:val="24"/>
        </w:rPr>
        <w:t xml:space="preserve">vznášet připomínky a podněty k práci školní jídelny u vedoucí školní jídelny nebo ředitelky školy. </w:t>
      </w:r>
    </w:p>
    <w:p w14:paraId="7377200A" w14:textId="77777777" w:rsidR="00F17455" w:rsidRDefault="004666F1">
      <w:pPr>
        <w:jc w:val="both"/>
        <w:rPr>
          <w:rFonts w:cstheme="minorHAnsi"/>
          <w:sz w:val="24"/>
          <w:szCs w:val="24"/>
        </w:rPr>
      </w:pPr>
      <w:r>
        <w:rPr>
          <w:rFonts w:cstheme="minorHAnsi"/>
          <w:sz w:val="24"/>
          <w:szCs w:val="24"/>
        </w:rPr>
        <w:t xml:space="preserve">10. Povinnosti dětí: </w:t>
      </w:r>
    </w:p>
    <w:p w14:paraId="3C151067" w14:textId="77777777" w:rsidR="00F17455" w:rsidRDefault="004666F1">
      <w:pPr>
        <w:pStyle w:val="Odstavecseseznamem"/>
        <w:numPr>
          <w:ilvl w:val="0"/>
          <w:numId w:val="3"/>
        </w:numPr>
        <w:jc w:val="both"/>
        <w:rPr>
          <w:rFonts w:cstheme="minorHAnsi"/>
          <w:sz w:val="24"/>
          <w:szCs w:val="24"/>
        </w:rPr>
      </w:pPr>
      <w:r>
        <w:rPr>
          <w:rFonts w:cstheme="minorHAnsi"/>
          <w:sz w:val="24"/>
          <w:szCs w:val="24"/>
        </w:rPr>
        <w:t xml:space="preserve">dodržovat pravidla kulturního chování, </w:t>
      </w:r>
    </w:p>
    <w:p w14:paraId="0F230122" w14:textId="77777777" w:rsidR="00F17455" w:rsidRDefault="004666F1">
      <w:pPr>
        <w:pStyle w:val="Odstavecseseznamem"/>
        <w:numPr>
          <w:ilvl w:val="0"/>
          <w:numId w:val="3"/>
        </w:numPr>
        <w:jc w:val="both"/>
        <w:rPr>
          <w:rFonts w:cstheme="minorHAnsi"/>
          <w:sz w:val="24"/>
          <w:szCs w:val="24"/>
        </w:rPr>
      </w:pPr>
      <w:r>
        <w:rPr>
          <w:rFonts w:cstheme="minorHAnsi"/>
          <w:sz w:val="24"/>
          <w:szCs w:val="24"/>
        </w:rPr>
        <w:t xml:space="preserve">respektovat pokyny učitelek a zaměstnanců školní jídelny. </w:t>
      </w:r>
    </w:p>
    <w:p w14:paraId="4CEF344A" w14:textId="77777777" w:rsidR="00F17455" w:rsidRDefault="004666F1">
      <w:pPr>
        <w:jc w:val="both"/>
        <w:rPr>
          <w:rFonts w:cstheme="minorHAnsi"/>
          <w:sz w:val="24"/>
          <w:szCs w:val="24"/>
        </w:rPr>
      </w:pPr>
      <w:r>
        <w:rPr>
          <w:rFonts w:cstheme="minorHAnsi"/>
          <w:sz w:val="24"/>
          <w:szCs w:val="24"/>
        </w:rPr>
        <w:t xml:space="preserve">11. Práva dětí: </w:t>
      </w:r>
    </w:p>
    <w:p w14:paraId="0FB5EAE7" w14:textId="77777777" w:rsidR="00F17455" w:rsidRDefault="004666F1">
      <w:pPr>
        <w:pStyle w:val="Odstavecseseznamem"/>
        <w:numPr>
          <w:ilvl w:val="0"/>
          <w:numId w:val="4"/>
        </w:numPr>
        <w:jc w:val="both"/>
        <w:rPr>
          <w:rFonts w:cstheme="minorHAnsi"/>
          <w:sz w:val="24"/>
          <w:szCs w:val="24"/>
        </w:rPr>
      </w:pPr>
      <w:r>
        <w:rPr>
          <w:rFonts w:cstheme="minorHAnsi"/>
          <w:sz w:val="24"/>
          <w:szCs w:val="24"/>
        </w:rPr>
        <w:t xml:space="preserve">na poskytování plnohodnotné a vyvážené stravy, </w:t>
      </w:r>
    </w:p>
    <w:p w14:paraId="51016899" w14:textId="77777777" w:rsidR="00F17455" w:rsidRDefault="004666F1">
      <w:pPr>
        <w:pStyle w:val="Odstavecseseznamem"/>
        <w:numPr>
          <w:ilvl w:val="0"/>
          <w:numId w:val="4"/>
        </w:numPr>
        <w:jc w:val="both"/>
        <w:rPr>
          <w:rFonts w:cstheme="minorHAnsi"/>
          <w:sz w:val="24"/>
          <w:szCs w:val="24"/>
        </w:rPr>
      </w:pPr>
      <w:r>
        <w:rPr>
          <w:rFonts w:cstheme="minorHAnsi"/>
          <w:sz w:val="24"/>
          <w:szCs w:val="24"/>
        </w:rPr>
        <w:t xml:space="preserve">na respektování individuálního tempa při jídle, </w:t>
      </w:r>
    </w:p>
    <w:p w14:paraId="3E1696C4" w14:textId="77777777" w:rsidR="00F17455" w:rsidRDefault="004666F1">
      <w:pPr>
        <w:pStyle w:val="Odstavecseseznamem"/>
        <w:numPr>
          <w:ilvl w:val="0"/>
          <w:numId w:val="4"/>
        </w:numPr>
        <w:jc w:val="both"/>
        <w:rPr>
          <w:rFonts w:cstheme="minorHAnsi"/>
          <w:sz w:val="24"/>
          <w:szCs w:val="24"/>
        </w:rPr>
      </w:pPr>
      <w:r>
        <w:rPr>
          <w:rFonts w:cstheme="minorHAnsi"/>
          <w:sz w:val="24"/>
          <w:szCs w:val="24"/>
        </w:rPr>
        <w:t xml:space="preserve">na rozhodování o množství zkonzumovaného jídla (je nepřípustné děti nutit do jídla). </w:t>
      </w:r>
    </w:p>
    <w:p w14:paraId="03A2A73C" w14:textId="77777777" w:rsidR="00F17455" w:rsidRDefault="004666F1">
      <w:pPr>
        <w:jc w:val="both"/>
        <w:rPr>
          <w:rFonts w:cstheme="minorHAnsi"/>
          <w:sz w:val="24"/>
          <w:szCs w:val="24"/>
        </w:rPr>
      </w:pPr>
      <w:r>
        <w:rPr>
          <w:rFonts w:cstheme="minorHAnsi"/>
          <w:sz w:val="24"/>
          <w:szCs w:val="24"/>
        </w:rPr>
        <w:t xml:space="preserve">12. Provoz školní jídelny: </w:t>
      </w:r>
    </w:p>
    <w:p w14:paraId="11F66DF5" w14:textId="77777777" w:rsidR="00F17455" w:rsidRDefault="004666F1">
      <w:pPr>
        <w:pStyle w:val="Odstavecseseznamem"/>
        <w:numPr>
          <w:ilvl w:val="0"/>
          <w:numId w:val="5"/>
        </w:numPr>
        <w:jc w:val="both"/>
        <w:rPr>
          <w:rFonts w:cstheme="minorHAnsi"/>
          <w:sz w:val="24"/>
          <w:szCs w:val="24"/>
        </w:rPr>
      </w:pPr>
      <w:r>
        <w:rPr>
          <w:rFonts w:cstheme="minorHAnsi"/>
          <w:sz w:val="24"/>
          <w:szCs w:val="24"/>
        </w:rPr>
        <w:t xml:space="preserve">od 7,00 do 15,30 hod v provozních dnech mateřské školy, </w:t>
      </w:r>
    </w:p>
    <w:p w14:paraId="35E51C95" w14:textId="77777777" w:rsidR="00F17455" w:rsidRDefault="004666F1">
      <w:pPr>
        <w:pStyle w:val="Odstavecseseznamem"/>
        <w:numPr>
          <w:ilvl w:val="0"/>
          <w:numId w:val="5"/>
        </w:numPr>
        <w:jc w:val="both"/>
        <w:rPr>
          <w:rFonts w:cstheme="minorHAnsi"/>
          <w:sz w:val="24"/>
          <w:szCs w:val="24"/>
        </w:rPr>
      </w:pPr>
      <w:r>
        <w:rPr>
          <w:rFonts w:cstheme="minorHAnsi"/>
          <w:sz w:val="24"/>
          <w:szCs w:val="24"/>
        </w:rPr>
        <w:t>školní jídelna se uzavírá ve dnech přerušení provozu mateřské školy, délku a termín u</w:t>
      </w:r>
      <w:r>
        <w:rPr>
          <w:rFonts w:cstheme="minorHAnsi"/>
          <w:sz w:val="24"/>
          <w:szCs w:val="24"/>
        </w:rPr>
        <w:t xml:space="preserve">rčuje ředitelka školy, </w:t>
      </w:r>
    </w:p>
    <w:p w14:paraId="31864C08" w14:textId="77777777" w:rsidR="00F17455" w:rsidRDefault="004666F1">
      <w:pPr>
        <w:pStyle w:val="Odstavecseseznamem"/>
        <w:numPr>
          <w:ilvl w:val="0"/>
          <w:numId w:val="5"/>
        </w:numPr>
        <w:jc w:val="both"/>
        <w:rPr>
          <w:rFonts w:cstheme="minorHAnsi"/>
          <w:sz w:val="24"/>
          <w:szCs w:val="24"/>
        </w:rPr>
      </w:pPr>
      <w:r>
        <w:rPr>
          <w:rFonts w:cstheme="minorHAnsi"/>
          <w:sz w:val="24"/>
          <w:szCs w:val="24"/>
        </w:rPr>
        <w:t xml:space="preserve">přesnídávka se vydává v časovém rozmezí od 8:30 do 8:40 hodin </w:t>
      </w:r>
    </w:p>
    <w:p w14:paraId="081FA8D3" w14:textId="77777777" w:rsidR="00F17455" w:rsidRDefault="004666F1">
      <w:pPr>
        <w:pStyle w:val="Odstavecseseznamem"/>
        <w:numPr>
          <w:ilvl w:val="0"/>
          <w:numId w:val="5"/>
        </w:numPr>
        <w:jc w:val="both"/>
        <w:rPr>
          <w:rFonts w:cstheme="minorHAnsi"/>
          <w:sz w:val="24"/>
          <w:szCs w:val="24"/>
        </w:rPr>
      </w:pPr>
      <w:r>
        <w:rPr>
          <w:rFonts w:cstheme="minorHAnsi"/>
          <w:sz w:val="24"/>
          <w:szCs w:val="24"/>
        </w:rPr>
        <w:t xml:space="preserve">oběd se vydává v časovém rozmezí od 11:30 do 12:00 hodin </w:t>
      </w:r>
    </w:p>
    <w:p w14:paraId="419C58EE" w14:textId="77777777" w:rsidR="00F17455" w:rsidRDefault="004666F1">
      <w:pPr>
        <w:pStyle w:val="Odstavecseseznamem"/>
        <w:numPr>
          <w:ilvl w:val="0"/>
          <w:numId w:val="5"/>
        </w:numPr>
        <w:jc w:val="both"/>
        <w:rPr>
          <w:rFonts w:cstheme="minorHAnsi"/>
          <w:sz w:val="24"/>
          <w:szCs w:val="24"/>
        </w:rPr>
      </w:pPr>
      <w:r>
        <w:rPr>
          <w:rFonts w:cstheme="minorHAnsi"/>
          <w:sz w:val="24"/>
          <w:szCs w:val="24"/>
        </w:rPr>
        <w:t xml:space="preserve">svačina se vydává v časovém rozmezí od 14:15 do 14:45 hodin </w:t>
      </w:r>
    </w:p>
    <w:p w14:paraId="260C77BB" w14:textId="77777777" w:rsidR="00F17455" w:rsidRDefault="004666F1">
      <w:pPr>
        <w:pStyle w:val="Odstavecseseznamem"/>
        <w:numPr>
          <w:ilvl w:val="0"/>
          <w:numId w:val="5"/>
        </w:numPr>
        <w:jc w:val="both"/>
        <w:rPr>
          <w:rFonts w:cstheme="minorHAnsi"/>
          <w:sz w:val="24"/>
          <w:szCs w:val="24"/>
        </w:rPr>
      </w:pPr>
      <w:r>
        <w:rPr>
          <w:rFonts w:cstheme="minorHAnsi"/>
          <w:sz w:val="24"/>
          <w:szCs w:val="24"/>
        </w:rPr>
        <w:t xml:space="preserve">úplata za školní stravování se realizuje zálohově </w:t>
      </w:r>
      <w:r>
        <w:rPr>
          <w:rFonts w:cstheme="minorHAnsi"/>
          <w:sz w:val="24"/>
          <w:szCs w:val="24"/>
        </w:rPr>
        <w:t xml:space="preserve">převodem na účet mateřské školy 86-303290287/0100, konstantní symbol 0308, variabilní symbol 100 </w:t>
      </w:r>
    </w:p>
    <w:p w14:paraId="475A0F89" w14:textId="77777777" w:rsidR="00F17455" w:rsidRDefault="004666F1">
      <w:pPr>
        <w:pStyle w:val="Odstavecseseznamem"/>
        <w:numPr>
          <w:ilvl w:val="0"/>
          <w:numId w:val="5"/>
        </w:numPr>
        <w:jc w:val="both"/>
        <w:rPr>
          <w:rFonts w:cstheme="minorHAnsi"/>
          <w:sz w:val="24"/>
          <w:szCs w:val="24"/>
        </w:rPr>
      </w:pPr>
      <w:r>
        <w:rPr>
          <w:rFonts w:cstheme="minorHAnsi"/>
          <w:sz w:val="24"/>
          <w:szCs w:val="24"/>
        </w:rPr>
        <w:t xml:space="preserve">výše zálohy na stravné je stanovena na 650 Kč měsíčně </w:t>
      </w:r>
    </w:p>
    <w:p w14:paraId="6512C300" w14:textId="77777777" w:rsidR="00F17455" w:rsidRDefault="004666F1">
      <w:pPr>
        <w:pStyle w:val="Odstavecseseznamem"/>
        <w:numPr>
          <w:ilvl w:val="0"/>
          <w:numId w:val="5"/>
        </w:numPr>
        <w:jc w:val="both"/>
        <w:rPr>
          <w:rFonts w:cstheme="minorHAnsi"/>
          <w:sz w:val="24"/>
          <w:szCs w:val="24"/>
        </w:rPr>
      </w:pPr>
      <w:r>
        <w:rPr>
          <w:rFonts w:cstheme="minorHAnsi"/>
          <w:sz w:val="24"/>
          <w:szCs w:val="24"/>
        </w:rPr>
        <w:t xml:space="preserve">děti s trvalým odhlášením odpolední svačiny platí 600 Kč </w:t>
      </w:r>
    </w:p>
    <w:p w14:paraId="1BCFB4BD" w14:textId="77777777" w:rsidR="00F17455" w:rsidRDefault="004666F1">
      <w:pPr>
        <w:pStyle w:val="Odstavecseseznamem"/>
        <w:numPr>
          <w:ilvl w:val="0"/>
          <w:numId w:val="5"/>
        </w:numPr>
        <w:jc w:val="both"/>
        <w:rPr>
          <w:rFonts w:cstheme="minorHAnsi"/>
          <w:sz w:val="24"/>
          <w:szCs w:val="24"/>
        </w:rPr>
      </w:pPr>
      <w:r>
        <w:rPr>
          <w:rFonts w:cstheme="minorHAnsi"/>
          <w:sz w:val="24"/>
          <w:szCs w:val="24"/>
        </w:rPr>
        <w:t>děti, které od počátku školního roku, ve kter</w:t>
      </w:r>
      <w:r>
        <w:rPr>
          <w:rFonts w:cstheme="minorHAnsi"/>
          <w:sz w:val="24"/>
          <w:szCs w:val="24"/>
        </w:rPr>
        <w:t>ém dítě dosáhne sedmi let platí 720 Kč měsíčně k záloze je nutné přičíst úplatu za předškolní vzdělávání ve výši 300 Kč měsíčně (bezúplatné vzdělávání je poskytováno dětem od počátku školního roku, který následuje po dni, kdy dítě dosáhne pátého roku věku)</w:t>
      </w:r>
      <w:r>
        <w:rPr>
          <w:rFonts w:cstheme="minorHAnsi"/>
          <w:sz w:val="24"/>
          <w:szCs w:val="24"/>
        </w:rPr>
        <w:t xml:space="preserve"> </w:t>
      </w:r>
    </w:p>
    <w:p w14:paraId="0A55730E" w14:textId="77777777" w:rsidR="00F17455" w:rsidRDefault="004666F1">
      <w:pPr>
        <w:pStyle w:val="Odstavecseseznamem"/>
        <w:numPr>
          <w:ilvl w:val="0"/>
          <w:numId w:val="5"/>
        </w:numPr>
        <w:jc w:val="both"/>
        <w:rPr>
          <w:rFonts w:cstheme="minorHAnsi"/>
          <w:sz w:val="24"/>
          <w:szCs w:val="24"/>
        </w:rPr>
      </w:pPr>
      <w:r>
        <w:rPr>
          <w:rFonts w:cstheme="minorHAnsi"/>
          <w:sz w:val="24"/>
          <w:szCs w:val="24"/>
        </w:rPr>
        <w:t xml:space="preserve">splatnost záloh: požadujeme zaplacení do 15. dne v měsíci vždy na měsíc dopředu (tj. platba došlá na účet MŠ do 15. 8. daného kalendářního roku = zaplaceno na měsíc září) </w:t>
      </w:r>
    </w:p>
    <w:p w14:paraId="0B2BA300" w14:textId="77777777" w:rsidR="00F17455" w:rsidRDefault="004666F1">
      <w:pPr>
        <w:pStyle w:val="Odstavecseseznamem"/>
        <w:numPr>
          <w:ilvl w:val="0"/>
          <w:numId w:val="5"/>
        </w:numPr>
        <w:jc w:val="both"/>
        <w:rPr>
          <w:rFonts w:cstheme="minorHAnsi"/>
          <w:sz w:val="24"/>
          <w:szCs w:val="24"/>
        </w:rPr>
      </w:pPr>
      <w:r>
        <w:rPr>
          <w:rFonts w:cstheme="minorHAnsi"/>
          <w:sz w:val="24"/>
          <w:szCs w:val="24"/>
        </w:rPr>
        <w:t>vyúčtování záloh se provádí pravidelně 2x ročně, po skončení měsíce února a měsíce</w:t>
      </w:r>
      <w:r>
        <w:rPr>
          <w:rFonts w:cstheme="minorHAnsi"/>
          <w:sz w:val="24"/>
          <w:szCs w:val="24"/>
        </w:rPr>
        <w:t xml:space="preserve"> srpna., přeplatky se vracejí na jednotlivé účty, výjimečné nedoplatky rodiče uhradí v hotovosti. </w:t>
      </w:r>
    </w:p>
    <w:p w14:paraId="2418F258" w14:textId="77777777" w:rsidR="00F17455" w:rsidRDefault="004666F1">
      <w:pPr>
        <w:jc w:val="both"/>
      </w:pPr>
      <w:r>
        <w:rPr>
          <w:rFonts w:cstheme="minorHAnsi"/>
          <w:sz w:val="24"/>
          <w:szCs w:val="24"/>
        </w:rPr>
        <w:t xml:space="preserve">13. Cena školního stravování: </w:t>
      </w:r>
    </w:p>
    <w:p w14:paraId="6C15EE69" w14:textId="77777777" w:rsidR="00F17455" w:rsidRDefault="004666F1">
      <w:pPr>
        <w:pStyle w:val="Odstavecseseznamem"/>
        <w:numPr>
          <w:ilvl w:val="0"/>
          <w:numId w:val="6"/>
        </w:numPr>
        <w:jc w:val="both"/>
        <w:rPr>
          <w:rFonts w:cstheme="minorHAnsi"/>
          <w:sz w:val="24"/>
          <w:szCs w:val="24"/>
        </w:rPr>
      </w:pPr>
      <w:r>
        <w:rPr>
          <w:rFonts w:cstheme="minorHAnsi"/>
          <w:sz w:val="24"/>
          <w:szCs w:val="24"/>
        </w:rPr>
        <w:t xml:space="preserve">děti do šesti let: přesnídávka 7 Kč, oběd 17 Kč, svačina 6 Kč celkem 30 Kč </w:t>
      </w:r>
    </w:p>
    <w:p w14:paraId="2068272F" w14:textId="77777777" w:rsidR="00F17455" w:rsidRDefault="004666F1">
      <w:pPr>
        <w:pStyle w:val="Odstavecseseznamem"/>
        <w:numPr>
          <w:ilvl w:val="0"/>
          <w:numId w:val="6"/>
        </w:numPr>
        <w:jc w:val="both"/>
        <w:rPr>
          <w:rFonts w:cstheme="minorHAnsi"/>
          <w:sz w:val="24"/>
          <w:szCs w:val="24"/>
        </w:rPr>
      </w:pPr>
      <w:r>
        <w:rPr>
          <w:rFonts w:cstheme="minorHAnsi"/>
          <w:sz w:val="24"/>
          <w:szCs w:val="24"/>
        </w:rPr>
        <w:lastRenderedPageBreak/>
        <w:t xml:space="preserve">děti </w:t>
      </w:r>
      <w:proofErr w:type="gramStart"/>
      <w:r>
        <w:rPr>
          <w:rFonts w:cstheme="minorHAnsi"/>
          <w:sz w:val="24"/>
          <w:szCs w:val="24"/>
        </w:rPr>
        <w:t>7 – 10</w:t>
      </w:r>
      <w:proofErr w:type="gramEnd"/>
      <w:r>
        <w:rPr>
          <w:rFonts w:cstheme="minorHAnsi"/>
          <w:sz w:val="24"/>
          <w:szCs w:val="24"/>
        </w:rPr>
        <w:t xml:space="preserve"> let: přesnídávka 7 Kč oběd 18 Kč svači</w:t>
      </w:r>
      <w:r>
        <w:rPr>
          <w:rFonts w:cstheme="minorHAnsi"/>
          <w:sz w:val="24"/>
          <w:szCs w:val="24"/>
        </w:rPr>
        <w:t xml:space="preserve">na 6 Kč celkem 38 Kč (cena školního stravování dětí nad šest let se počítá od počátku školního roku, ve kterém dítě dosáhne sedmi let – děti s odkladem povinné školní docházky). </w:t>
      </w:r>
    </w:p>
    <w:p w14:paraId="56B4056C" w14:textId="77777777" w:rsidR="00F17455" w:rsidRDefault="004666F1">
      <w:pPr>
        <w:jc w:val="both"/>
        <w:rPr>
          <w:rFonts w:cstheme="minorHAnsi"/>
          <w:sz w:val="24"/>
          <w:szCs w:val="24"/>
        </w:rPr>
      </w:pPr>
      <w:r>
        <w:rPr>
          <w:rFonts w:cstheme="minorHAnsi"/>
          <w:sz w:val="24"/>
          <w:szCs w:val="24"/>
        </w:rPr>
        <w:t>14. Učitelky se stravují společně s dětmi, provozní zaměstnanci se stravují v</w:t>
      </w:r>
      <w:r>
        <w:rPr>
          <w:rFonts w:cstheme="minorHAnsi"/>
          <w:sz w:val="24"/>
          <w:szCs w:val="24"/>
        </w:rPr>
        <w:t xml:space="preserve">e 12:00 hodin v kuchyni. </w:t>
      </w:r>
    </w:p>
    <w:p w14:paraId="5340E7C9" w14:textId="77777777" w:rsidR="00F17455" w:rsidRDefault="004666F1">
      <w:pPr>
        <w:jc w:val="both"/>
        <w:rPr>
          <w:rFonts w:cstheme="minorHAnsi"/>
          <w:sz w:val="24"/>
          <w:szCs w:val="24"/>
        </w:rPr>
      </w:pPr>
      <w:r>
        <w:rPr>
          <w:rFonts w:cstheme="minorHAnsi"/>
          <w:sz w:val="24"/>
          <w:szCs w:val="24"/>
        </w:rPr>
        <w:t xml:space="preserve">15. Zaměstnanec má nárok na oběd při odpracování 3 hodin, náklady na stravování řeší vyhláška č. 84/2005 Sb., v platném znění. </w:t>
      </w:r>
    </w:p>
    <w:p w14:paraId="7C08E4E7" w14:textId="77777777" w:rsidR="00F17455" w:rsidRDefault="004666F1">
      <w:pPr>
        <w:jc w:val="both"/>
        <w:rPr>
          <w:rFonts w:cstheme="minorHAnsi"/>
          <w:sz w:val="24"/>
          <w:szCs w:val="24"/>
        </w:rPr>
      </w:pPr>
      <w:r>
        <w:rPr>
          <w:rFonts w:cstheme="minorHAnsi"/>
          <w:sz w:val="24"/>
          <w:szCs w:val="24"/>
        </w:rPr>
        <w:t>16. Jídelní lístky vyvěšuje vedoucí školní jídelny na začátku každého týdne v mateřské škole a zveřejň</w:t>
      </w:r>
      <w:r>
        <w:rPr>
          <w:rFonts w:cstheme="minorHAnsi"/>
          <w:sz w:val="24"/>
          <w:szCs w:val="24"/>
        </w:rPr>
        <w:t xml:space="preserve">uje na webových stránkách Naše MŠ. </w:t>
      </w:r>
    </w:p>
    <w:p w14:paraId="7C427EC8" w14:textId="77777777" w:rsidR="00F17455" w:rsidRDefault="004666F1">
      <w:pPr>
        <w:jc w:val="both"/>
        <w:rPr>
          <w:rFonts w:cstheme="minorHAnsi"/>
          <w:sz w:val="24"/>
          <w:szCs w:val="24"/>
        </w:rPr>
      </w:pPr>
      <w:r>
        <w:rPr>
          <w:rFonts w:cstheme="minorHAnsi"/>
          <w:sz w:val="24"/>
          <w:szCs w:val="24"/>
        </w:rPr>
        <w:t xml:space="preserve">17. Děti jsou učitelkami a zaměstnanci školní jídelny vedeni k ochraně majetku školní jídelny. V případě poškozování bude tato záležitost projednána se zákonnými zástupci dítěte. </w:t>
      </w:r>
    </w:p>
    <w:p w14:paraId="1E06AB14" w14:textId="77777777" w:rsidR="00F17455" w:rsidRDefault="004666F1">
      <w:pPr>
        <w:jc w:val="both"/>
        <w:rPr>
          <w:rFonts w:cstheme="minorHAnsi"/>
          <w:sz w:val="24"/>
          <w:szCs w:val="24"/>
        </w:rPr>
      </w:pPr>
      <w:r>
        <w:rPr>
          <w:rFonts w:cstheme="minorHAnsi"/>
          <w:sz w:val="24"/>
          <w:szCs w:val="24"/>
        </w:rPr>
        <w:t>18. Za bezpečnost dětí při stravování odpovídají učitelky. Děti jsou řádně p</w:t>
      </w:r>
      <w:r>
        <w:rPr>
          <w:rFonts w:cstheme="minorHAnsi"/>
          <w:sz w:val="24"/>
          <w:szCs w:val="24"/>
        </w:rPr>
        <w:t xml:space="preserve">oučeny o bezpečném používání příborů. </w:t>
      </w:r>
    </w:p>
    <w:p w14:paraId="00DDF1D1" w14:textId="77777777" w:rsidR="00F17455" w:rsidRDefault="004666F1">
      <w:pPr>
        <w:jc w:val="both"/>
        <w:rPr>
          <w:rFonts w:cstheme="minorHAnsi"/>
          <w:sz w:val="24"/>
          <w:szCs w:val="24"/>
        </w:rPr>
      </w:pPr>
      <w:r>
        <w:rPr>
          <w:rFonts w:cstheme="minorHAnsi"/>
          <w:sz w:val="24"/>
          <w:szCs w:val="24"/>
        </w:rPr>
        <w:t>19. V případě, že má dítě zdravotní indikaci k dietnímu způsobu stravování, je možné na základě vyjádření praktického lékaře pro děti a dorost, který dítě registruje, a dohody uzavřené mezi zákonným zástupcem dítěte a</w:t>
      </w:r>
      <w:r>
        <w:rPr>
          <w:rFonts w:cstheme="minorHAnsi"/>
          <w:sz w:val="24"/>
          <w:szCs w:val="24"/>
        </w:rPr>
        <w:t xml:space="preserve"> ředitelkou mateřské školy umožnit podávání stravy připravované v rodině dítěte. K zajištění tohoto způsobu stravování je nutný písemný souhlas zákonného zástupce dítěte, že zodpovídá za zdravotní nezávadnost pokrmu doneseného do provozovny školního stravo</w:t>
      </w:r>
      <w:r>
        <w:rPr>
          <w:rFonts w:cstheme="minorHAnsi"/>
          <w:sz w:val="24"/>
          <w:szCs w:val="24"/>
        </w:rPr>
        <w:t>vání. Individuální způsob stravování dětí nesmí narušovat provoz stravovacího zařízení. Vnitřní řád školní jídelny je závazný pro všechny děti, jejich zákonné zástupce a všechny zaměstnance Mateřské školy RADOST, Třebihošť, Dvůr Králové nad Labem, Třebihoš</w:t>
      </w:r>
      <w:r>
        <w:rPr>
          <w:rFonts w:cstheme="minorHAnsi"/>
          <w:sz w:val="24"/>
          <w:szCs w:val="24"/>
        </w:rPr>
        <w:t xml:space="preserve">ť 106. </w:t>
      </w:r>
    </w:p>
    <w:p w14:paraId="5D928058" w14:textId="77777777" w:rsidR="00F17455" w:rsidRDefault="004666F1">
      <w:pPr>
        <w:jc w:val="both"/>
        <w:rPr>
          <w:rFonts w:cstheme="minorHAnsi"/>
          <w:sz w:val="24"/>
          <w:szCs w:val="24"/>
        </w:rPr>
      </w:pPr>
      <w:r>
        <w:rPr>
          <w:rFonts w:cstheme="minorHAnsi"/>
          <w:sz w:val="24"/>
          <w:szCs w:val="24"/>
        </w:rPr>
        <w:t>Vnitřní řád školní jídelny je zveřejněn na webových stránkách školy, ve vstupních prostorách mateřské školy a je k nahlédnutí u ředitelky a vedoucí školní jídelny. Vnitřní řád školní jídelny byl projednán na pedagogické radě a provozní poradě dne 2</w:t>
      </w:r>
      <w:r>
        <w:rPr>
          <w:rFonts w:cstheme="minorHAnsi"/>
          <w:sz w:val="24"/>
          <w:szCs w:val="24"/>
        </w:rPr>
        <w:t xml:space="preserve">0. 8. 2020 a nabývá účinnosti dne 1. 9. 2020. </w:t>
      </w:r>
    </w:p>
    <w:p w14:paraId="58528A42" w14:textId="77777777" w:rsidR="00F17455" w:rsidRDefault="004666F1">
      <w:pPr>
        <w:jc w:val="both"/>
        <w:rPr>
          <w:rFonts w:cstheme="minorHAnsi"/>
          <w:sz w:val="24"/>
          <w:szCs w:val="24"/>
        </w:rPr>
      </w:pPr>
      <w:r>
        <w:rPr>
          <w:rFonts w:cstheme="minorHAnsi"/>
          <w:sz w:val="24"/>
          <w:szCs w:val="24"/>
        </w:rPr>
        <w:t xml:space="preserve">Zákonní zástupci v průběhu měsíce září 2019 na individuálních schůzkách informováni o vydání a obsahu vnitřního řádu školní jídelny. </w:t>
      </w:r>
    </w:p>
    <w:p w14:paraId="718EE68E" w14:textId="77777777" w:rsidR="00F17455" w:rsidRDefault="004666F1">
      <w:pPr>
        <w:jc w:val="both"/>
        <w:rPr>
          <w:rFonts w:cstheme="minorHAnsi"/>
          <w:sz w:val="24"/>
          <w:szCs w:val="24"/>
        </w:rPr>
      </w:pPr>
      <w:r>
        <w:rPr>
          <w:rFonts w:cstheme="minorHAnsi"/>
          <w:sz w:val="24"/>
          <w:szCs w:val="24"/>
        </w:rPr>
        <w:t>Nabytím účinnosti tohoto vnitřního řádu končí platnost vnitřního řádu č. j.</w:t>
      </w:r>
      <w:r>
        <w:rPr>
          <w:rFonts w:cstheme="minorHAnsi"/>
          <w:sz w:val="24"/>
          <w:szCs w:val="24"/>
        </w:rPr>
        <w:t xml:space="preserve"> 46/2014, vydaného dne 1. 9. 2014. </w:t>
      </w:r>
    </w:p>
    <w:p w14:paraId="122FDAF6" w14:textId="77777777" w:rsidR="00F17455" w:rsidRDefault="004666F1">
      <w:pPr>
        <w:jc w:val="both"/>
        <w:rPr>
          <w:rFonts w:cstheme="minorHAnsi"/>
          <w:sz w:val="24"/>
          <w:szCs w:val="24"/>
        </w:rPr>
      </w:pPr>
      <w:r>
        <w:rPr>
          <w:rFonts w:cstheme="minorHAnsi"/>
          <w:sz w:val="24"/>
          <w:szCs w:val="24"/>
        </w:rPr>
        <w:t xml:space="preserve">Vnitřní řád školní jídelny zpracovala vedoucí školní jídelny Vendula Grohová. Vydala ředitelka školy Bc. Jitka Punnerová v. r. </w:t>
      </w:r>
    </w:p>
    <w:p w14:paraId="50EFCF21" w14:textId="77777777" w:rsidR="00F17455" w:rsidRDefault="00F17455">
      <w:pPr>
        <w:jc w:val="both"/>
        <w:rPr>
          <w:rFonts w:cstheme="minorHAnsi"/>
          <w:sz w:val="24"/>
          <w:szCs w:val="24"/>
        </w:rPr>
      </w:pPr>
    </w:p>
    <w:p w14:paraId="1AEA14EF" w14:textId="69CA6F21" w:rsidR="00F17455" w:rsidRDefault="004666F1">
      <w:pPr>
        <w:tabs>
          <w:tab w:val="left" w:pos="3795"/>
        </w:tabs>
        <w:jc w:val="both"/>
        <w:rPr>
          <w:rFonts w:cstheme="minorHAnsi"/>
          <w:sz w:val="24"/>
          <w:szCs w:val="24"/>
        </w:rPr>
      </w:pPr>
      <w:proofErr w:type="gramStart"/>
      <w:r>
        <w:rPr>
          <w:rFonts w:cstheme="minorHAnsi"/>
          <w:sz w:val="24"/>
          <w:szCs w:val="24"/>
        </w:rPr>
        <w:t>Třebihošť  20.</w:t>
      </w:r>
      <w:proofErr w:type="gramEnd"/>
      <w:r>
        <w:rPr>
          <w:rFonts w:cstheme="minorHAnsi"/>
          <w:sz w:val="24"/>
          <w:szCs w:val="24"/>
        </w:rPr>
        <w:t xml:space="preserve"> 8. 2020</w:t>
      </w:r>
      <w:r>
        <w:rPr>
          <w:rFonts w:cstheme="minorHAnsi"/>
          <w:sz w:val="24"/>
          <w:szCs w:val="24"/>
        </w:rPr>
        <w:tab/>
      </w:r>
    </w:p>
    <w:p w14:paraId="16163529" w14:textId="6D021625" w:rsidR="004666F1" w:rsidRDefault="004666F1">
      <w:pPr>
        <w:tabs>
          <w:tab w:val="left" w:pos="3795"/>
        </w:tabs>
        <w:jc w:val="both"/>
        <w:rPr>
          <w:rFonts w:cstheme="minorHAnsi"/>
          <w:sz w:val="24"/>
          <w:szCs w:val="24"/>
        </w:rPr>
      </w:pPr>
    </w:p>
    <w:p w14:paraId="6A88599B" w14:textId="6E5FBA4F" w:rsidR="004666F1" w:rsidRDefault="004666F1">
      <w:pPr>
        <w:tabs>
          <w:tab w:val="left" w:pos="3795"/>
        </w:tabs>
        <w:jc w:val="both"/>
      </w:pPr>
      <w:r>
        <w:rPr>
          <w:rFonts w:cstheme="minorHAnsi"/>
          <w:sz w:val="24"/>
          <w:szCs w:val="24"/>
        </w:rPr>
        <w:t xml:space="preserve">Vypracovala: Vendula Grohová, </w:t>
      </w:r>
      <w:proofErr w:type="spellStart"/>
      <w:r>
        <w:rPr>
          <w:rFonts w:cstheme="minorHAnsi"/>
          <w:sz w:val="24"/>
          <w:szCs w:val="24"/>
        </w:rPr>
        <w:t>ved</w:t>
      </w:r>
      <w:proofErr w:type="spellEnd"/>
      <w:r>
        <w:rPr>
          <w:rFonts w:cstheme="minorHAnsi"/>
          <w:sz w:val="24"/>
          <w:szCs w:val="24"/>
        </w:rPr>
        <w:t>. stravování</w:t>
      </w:r>
    </w:p>
    <w:sectPr w:rsidR="004666F1">
      <w:headerReference w:type="default" r:id="rId8"/>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FA8D3" w14:textId="77777777" w:rsidR="00000000" w:rsidRDefault="004666F1">
      <w:pPr>
        <w:spacing w:after="0" w:line="240" w:lineRule="auto"/>
      </w:pPr>
      <w:r>
        <w:separator/>
      </w:r>
    </w:p>
  </w:endnote>
  <w:endnote w:type="continuationSeparator" w:id="0">
    <w:p w14:paraId="7E6298E4" w14:textId="77777777" w:rsidR="00000000" w:rsidRDefault="0046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1D68A" w14:textId="77777777" w:rsidR="00000000" w:rsidRDefault="004666F1">
      <w:pPr>
        <w:spacing w:after="0" w:line="240" w:lineRule="auto"/>
      </w:pPr>
      <w:r>
        <w:separator/>
      </w:r>
    </w:p>
  </w:footnote>
  <w:footnote w:type="continuationSeparator" w:id="0">
    <w:p w14:paraId="7181418E" w14:textId="77777777" w:rsidR="00000000" w:rsidRDefault="0046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F12C" w14:textId="77777777" w:rsidR="00F17455" w:rsidRDefault="004666F1">
    <w:pPr>
      <w:pStyle w:val="Zhlav"/>
      <w:jc w:val="center"/>
    </w:pPr>
    <w:r>
      <w:t>Mateřská škola RADOST, Třebihošť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388F"/>
    <w:multiLevelType w:val="multilevel"/>
    <w:tmpl w:val="F95259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63F5852"/>
    <w:multiLevelType w:val="multilevel"/>
    <w:tmpl w:val="01DC8C9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45A05A39"/>
    <w:multiLevelType w:val="multilevel"/>
    <w:tmpl w:val="1996174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B62034C"/>
    <w:multiLevelType w:val="multilevel"/>
    <w:tmpl w:val="5324E8F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89E44A5"/>
    <w:multiLevelType w:val="multilevel"/>
    <w:tmpl w:val="6C1E27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10E78BA"/>
    <w:multiLevelType w:val="multilevel"/>
    <w:tmpl w:val="7374BC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76D706B"/>
    <w:multiLevelType w:val="multilevel"/>
    <w:tmpl w:val="1C6808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55"/>
    <w:rsid w:val="004666F1"/>
    <w:rsid w:val="00F1745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DE0A"/>
  <w15:docId w15:val="{6CFDA822-74C5-43E9-9B15-846A83B8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A6988"/>
  </w:style>
  <w:style w:type="character" w:customStyle="1" w:styleId="ZpatChar">
    <w:name w:val="Zápatí Char"/>
    <w:basedOn w:val="Standardnpsmoodstavce"/>
    <w:link w:val="Zpat"/>
    <w:uiPriority w:val="99"/>
    <w:qFormat/>
    <w:rsid w:val="001A6988"/>
  </w:style>
  <w:style w:type="character" w:customStyle="1" w:styleId="Internetovodkaz">
    <w:name w:val="Internetový odkaz"/>
    <w:basedOn w:val="Standardnpsmoodstavce"/>
    <w:uiPriority w:val="99"/>
    <w:unhideWhenUsed/>
    <w:rsid w:val="00A2434F"/>
    <w:rPr>
      <w:color w:val="0563C1" w:themeColor="hyperlink"/>
      <w:u w:val="single"/>
    </w:rPr>
  </w:style>
  <w:style w:type="character" w:styleId="Nevyeenzmnka">
    <w:name w:val="Unresolved Mention"/>
    <w:basedOn w:val="Standardnpsmoodstavce"/>
    <w:uiPriority w:val="99"/>
    <w:semiHidden/>
    <w:unhideWhenUsed/>
    <w:qFormat/>
    <w:rsid w:val="00A2434F"/>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heme="minorHAnsi"/>
      <w:sz w:val="24"/>
      <w:szCs w:val="24"/>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A6988"/>
    <w:pPr>
      <w:tabs>
        <w:tab w:val="center" w:pos="4536"/>
        <w:tab w:val="right" w:pos="9072"/>
      </w:tabs>
      <w:spacing w:after="0" w:line="240" w:lineRule="auto"/>
    </w:pPr>
  </w:style>
  <w:style w:type="paragraph" w:styleId="Zpat">
    <w:name w:val="footer"/>
    <w:basedOn w:val="Normln"/>
    <w:link w:val="ZpatChar"/>
    <w:uiPriority w:val="99"/>
    <w:unhideWhenUsed/>
    <w:rsid w:val="001A6988"/>
    <w:pPr>
      <w:tabs>
        <w:tab w:val="center" w:pos="4536"/>
        <w:tab w:val="right" w:pos="9072"/>
      </w:tabs>
      <w:spacing w:after="0" w:line="240" w:lineRule="auto"/>
    </w:pPr>
  </w:style>
  <w:style w:type="paragraph" w:styleId="Odstavecseseznamem">
    <w:name w:val="List Paragraph"/>
    <w:basedOn w:val="Normln"/>
    <w:uiPriority w:val="34"/>
    <w:qFormat/>
    <w:rsid w:val="00A24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sem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996</Words>
  <Characters>5882</Characters>
  <Application>Microsoft Office Word</Application>
  <DocSecurity>0</DocSecurity>
  <Lines>49</Lines>
  <Paragraphs>13</Paragraphs>
  <ScaleCrop>false</ScaleCrop>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Punnerová</dc:creator>
  <dc:description/>
  <cp:lastModifiedBy>Jitka Punnerová</cp:lastModifiedBy>
  <cp:revision>7</cp:revision>
  <cp:lastPrinted>2020-11-30T09:02:00Z</cp:lastPrinted>
  <dcterms:created xsi:type="dcterms:W3CDTF">2020-09-28T13:15:00Z</dcterms:created>
  <dcterms:modified xsi:type="dcterms:W3CDTF">2020-11-30T09:02:00Z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