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0DF41A88" w14:textId="77777777" w:rsidR="007D78F8" w:rsidRDefault="00392034" w:rsidP="007D78F8">
          <w:pPr>
            <w:pStyle w:val="Bezmezer"/>
            <w:tabs>
              <w:tab w:val="left" w:pos="8505"/>
            </w:tabs>
            <w:spacing w:before="1200" w:after="240"/>
            <w:ind w:left="1134"/>
            <w:jc w:val="center"/>
            <w:rPr>
              <w:color w:val="5B9BD5" w:themeColor="accent1"/>
            </w:rPr>
          </w:pPr>
          <w:r>
            <w:rPr>
              <w:noProof/>
            </w:rPr>
            <w:pict w14:anchorId="5DD944B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402DE7" w:rsidRPr="003F265B">
            <w:rPr>
              <w:b/>
              <w:color w:val="0073CF"/>
              <w:sz w:val="68"/>
              <w:szCs w:val="68"/>
            </w:rPr>
            <w:t xml:space="preserve">ŠKOLNÍ VZDĚLÁVACÍ </w:t>
          </w:r>
          <w:r w:rsidR="00402DE7">
            <w:rPr>
              <w:b/>
              <w:color w:val="0073CF"/>
              <w:sz w:val="68"/>
              <w:szCs w:val="68"/>
            </w:rPr>
            <w:cr/>
          </w:r>
          <w:r w:rsidR="00402DE7" w:rsidRPr="003F265B">
            <w:rPr>
              <w:b/>
              <w:color w:val="0073CF"/>
              <w:sz w:val="68"/>
              <w:szCs w:val="68"/>
            </w:rPr>
            <w:t>PROGRAM</w:t>
          </w:r>
          <w:r w:rsidR="00402DE7">
            <w:rPr>
              <w:noProof/>
              <w:color w:val="5B9BD5" w:themeColor="accent1"/>
            </w:rPr>
            <w:t xml:space="preserve"> </w:t>
          </w:r>
          <w:r>
            <w:rPr>
              <w:noProof/>
              <w:color w:val="5B9BD5" w:themeColor="accent1"/>
            </w:rPr>
            <w:pict w14:anchorId="732D4D4F">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2BFBB813">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68AA9F02" w14:textId="77777777" w:rsidR="007D78F8" w:rsidRDefault="00402DE7" w:rsidP="007D78F8">
          <w:pPr>
            <w:pStyle w:val="Bezmezer"/>
            <w:tabs>
              <w:tab w:val="left" w:pos="3761"/>
              <w:tab w:val="center" w:pos="4536"/>
            </w:tabs>
            <w:spacing w:before="480"/>
            <w:ind w:left="1701"/>
          </w:pPr>
          <w:r>
            <w:tab/>
          </w:r>
          <w:r>
            <w:tab/>
          </w:r>
        </w:p>
        <w:p w14:paraId="74A2F421" w14:textId="77777777" w:rsidR="007D78F8" w:rsidRPr="00C45C5F" w:rsidRDefault="00402DE7" w:rsidP="007D78F8">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14:paraId="2A7C7F1D" w14:textId="77777777" w:rsidR="007D78F8" w:rsidRDefault="007D78F8" w:rsidP="007D78F8">
          <w:pPr>
            <w:pStyle w:val="Bezmezer"/>
            <w:spacing w:before="480"/>
            <w:ind w:left="1701"/>
            <w:jc w:val="center"/>
          </w:pPr>
        </w:p>
        <w:p w14:paraId="05254F62" w14:textId="77777777" w:rsidR="007D78F8" w:rsidRDefault="007D78F8" w:rsidP="007D78F8">
          <w:pPr>
            <w:pStyle w:val="Bezmezer"/>
            <w:spacing w:before="480"/>
            <w:ind w:left="1701"/>
            <w:jc w:val="center"/>
          </w:pPr>
        </w:p>
        <w:p w14:paraId="03631FE6" w14:textId="77777777" w:rsidR="007D78F8" w:rsidRDefault="007D78F8" w:rsidP="007D78F8">
          <w:pPr>
            <w:pStyle w:val="Bezmezer"/>
            <w:spacing w:before="480"/>
            <w:ind w:left="1701"/>
            <w:jc w:val="center"/>
          </w:pPr>
        </w:p>
        <w:p w14:paraId="0CCB5E00" w14:textId="77777777" w:rsidR="007D78F8" w:rsidRPr="008053B0" w:rsidRDefault="00392034" w:rsidP="007D78F8">
          <w:pPr>
            <w:pStyle w:val="Bezmezer"/>
            <w:spacing w:before="480"/>
            <w:ind w:left="1701" w:right="-567"/>
            <w:jc w:val="center"/>
            <w:rPr>
              <w:rFonts w:ascii="Times New Roman" w:hAnsi="Times New Roman" w:cs="Times New Roman"/>
              <w:sz w:val="32"/>
            </w:rPr>
          </w:pPr>
        </w:p>
      </w:sdtContent>
    </w:sdt>
    <w:p w14:paraId="70E1D640" w14:textId="77777777" w:rsidR="007D78F8" w:rsidRDefault="00402DE7" w:rsidP="007D78F8">
      <w:pPr>
        <w:jc w:val="left"/>
        <w:rPr>
          <w:rStyle w:val="Siln"/>
        </w:rPr>
      </w:pPr>
      <w:r>
        <w:rPr>
          <w:rStyle w:val="Siln"/>
        </w:rPr>
        <w:tab/>
      </w:r>
      <w:r>
        <w:rPr>
          <w:rStyle w:val="Siln"/>
        </w:rPr>
        <w:tab/>
      </w:r>
      <w:r>
        <w:rPr>
          <w:rStyle w:val="Siln"/>
        </w:rPr>
        <w:tab/>
      </w:r>
    </w:p>
    <w:p w14:paraId="22E5548E" w14:textId="77777777" w:rsidR="007D78F8" w:rsidRPr="006910BB" w:rsidRDefault="007D78F8" w:rsidP="007D78F8">
      <w:pPr>
        <w:sectPr w:rsidR="007D78F8" w:rsidRPr="006910BB" w:rsidSect="007D78F8">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38B0AF63" w14:textId="77777777" w:rsidR="00566A68" w:rsidRDefault="00402DE7">
      <w:pPr>
        <w:pStyle w:val="Nadpis1"/>
        <w:spacing w:before="0" w:after="322"/>
        <w:rPr>
          <w:bdr w:val="nil"/>
        </w:rPr>
      </w:pPr>
      <w:bookmarkStart w:id="0" w:name="_Toc256000000"/>
      <w:r>
        <w:rPr>
          <w:bdr w:val="nil"/>
        </w:rPr>
        <w:lastRenderedPageBreak/>
        <w:t>Identifikační údaje o škole</w:t>
      </w:r>
      <w:bookmarkEnd w:id="0"/>
      <w:r>
        <w:rPr>
          <w:bdr w:val="nil"/>
        </w:rPr>
        <w:t> </w:t>
      </w:r>
    </w:p>
    <w:p w14:paraId="6D4548A5" w14:textId="77777777" w:rsidR="00566A68" w:rsidRDefault="00402DE7">
      <w:pPr>
        <w:pStyle w:val="Nadpis2"/>
        <w:spacing w:before="299" w:after="299"/>
      </w:pPr>
      <w:bookmarkStart w:id="1" w:name="_Toc256000001"/>
      <w:r>
        <w:rPr>
          <w:bdr w:val="nil"/>
        </w:rPr>
        <w:t>Název ŠVP</w:t>
      </w:r>
      <w:bookmarkEnd w:id="1"/>
      <w:r>
        <w:rPr>
          <w:bdr w:val="nil"/>
        </w:rPr>
        <w:t> </w:t>
      </w:r>
    </w:p>
    <w:p w14:paraId="1600E06C" w14:textId="77777777" w:rsidR="00566A68" w:rsidRDefault="00402DE7">
      <w:r>
        <w:rPr>
          <w:b/>
          <w:bCs/>
          <w:bdr w:val="nil"/>
        </w:rPr>
        <w:t>NÁZEV ŠVP: Školní vzdělávací program pro předškolní vzdělávání </w:t>
      </w:r>
      <w:r>
        <w:rPr>
          <w:bdr w:val="nil"/>
        </w:rPr>
        <w:cr/>
      </w:r>
      <w:r>
        <w:rPr>
          <w:b/>
          <w:bCs/>
          <w:bdr w:val="nil"/>
        </w:rPr>
        <w:t xml:space="preserve">MOTIVAČNÍ </w:t>
      </w:r>
      <w:proofErr w:type="gramStart"/>
      <w:r>
        <w:rPr>
          <w:b/>
          <w:bCs/>
          <w:bdr w:val="nil"/>
        </w:rPr>
        <w:t>NÁZEV: </w:t>
      </w:r>
      <w:r>
        <w:rPr>
          <w:bdr w:val="nil"/>
        </w:rPr>
        <w:t xml:space="preserve"> Svět</w:t>
      </w:r>
      <w:proofErr w:type="gramEnd"/>
      <w:r>
        <w:rPr>
          <w:bdr w:val="nil"/>
        </w:rPr>
        <w:t xml:space="preserve"> je plný záhad a překvapení  </w:t>
      </w:r>
    </w:p>
    <w:p w14:paraId="3AAE5A17" w14:textId="77777777" w:rsidR="00566A68" w:rsidRDefault="00402DE7">
      <w:pPr>
        <w:pStyle w:val="Nadpis2"/>
        <w:spacing w:before="299" w:after="299"/>
      </w:pPr>
      <w:bookmarkStart w:id="2" w:name="_Toc256000002"/>
      <w:r>
        <w:rPr>
          <w:bdr w:val="nil"/>
        </w:rPr>
        <w:t>Údaje o škole</w:t>
      </w:r>
      <w:bookmarkEnd w:id="2"/>
      <w:r>
        <w:rPr>
          <w:bdr w:val="nil"/>
        </w:rPr>
        <w:t> </w:t>
      </w:r>
    </w:p>
    <w:p w14:paraId="4DC2E970" w14:textId="77777777" w:rsidR="00566A68" w:rsidRDefault="00402DE7" w:rsidP="007D78F8">
      <w:pPr>
        <w:spacing w:line="240" w:lineRule="auto"/>
      </w:pPr>
      <w:r>
        <w:rPr>
          <w:b/>
          <w:bCs/>
          <w:bdr w:val="nil"/>
        </w:rPr>
        <w:t xml:space="preserve">NÁZEV </w:t>
      </w:r>
      <w:proofErr w:type="gramStart"/>
      <w:r>
        <w:rPr>
          <w:b/>
          <w:bCs/>
          <w:bdr w:val="nil"/>
        </w:rPr>
        <w:t>ŠKOLY:  </w:t>
      </w:r>
      <w:r>
        <w:rPr>
          <w:bdr w:val="nil"/>
        </w:rPr>
        <w:t>Mateřská</w:t>
      </w:r>
      <w:proofErr w:type="gramEnd"/>
      <w:r>
        <w:rPr>
          <w:bdr w:val="nil"/>
        </w:rPr>
        <w:t xml:space="preserve"> škola RADOST, Třebihošť </w:t>
      </w:r>
      <w:r>
        <w:rPr>
          <w:bdr w:val="nil"/>
        </w:rPr>
        <w:cr/>
      </w:r>
      <w:r>
        <w:rPr>
          <w:b/>
          <w:bCs/>
          <w:bdr w:val="nil"/>
        </w:rPr>
        <w:t>SÍDLO ŠKOLY:   </w:t>
      </w:r>
    </w:p>
    <w:p w14:paraId="498259A9" w14:textId="77777777" w:rsidR="00566A68" w:rsidRDefault="00402DE7" w:rsidP="007D78F8">
      <w:pPr>
        <w:spacing w:before="240" w:after="240" w:line="240" w:lineRule="auto"/>
        <w:rPr>
          <w:bdr w:val="nil"/>
        </w:rPr>
      </w:pPr>
      <w:r>
        <w:rPr>
          <w:bdr w:val="nil"/>
        </w:rPr>
        <w:t>Třebihošť 106 </w:t>
      </w:r>
    </w:p>
    <w:p w14:paraId="646EEB2B" w14:textId="77777777" w:rsidR="007D78F8" w:rsidRDefault="007D78F8" w:rsidP="007D78F8">
      <w:pPr>
        <w:spacing w:before="240" w:after="240" w:line="240" w:lineRule="auto"/>
        <w:rPr>
          <w:bdr w:val="nil"/>
        </w:rPr>
      </w:pPr>
      <w:r>
        <w:rPr>
          <w:bdr w:val="nil"/>
        </w:rPr>
        <w:t xml:space="preserve">54401 </w:t>
      </w:r>
      <w:r w:rsidR="00402DE7">
        <w:rPr>
          <w:bdr w:val="nil"/>
        </w:rPr>
        <w:t>Dvůr Králové nad Labem </w:t>
      </w:r>
    </w:p>
    <w:p w14:paraId="7402EA4E" w14:textId="66C4E670" w:rsidR="00566A68" w:rsidRDefault="00402DE7" w:rsidP="007D78F8">
      <w:pPr>
        <w:spacing w:before="240" w:after="240" w:line="240" w:lineRule="auto"/>
        <w:rPr>
          <w:bdr w:val="nil"/>
        </w:rPr>
      </w:pPr>
      <w:r>
        <w:rPr>
          <w:bdr w:val="nil"/>
        </w:rPr>
        <w:cr/>
      </w:r>
      <w:r>
        <w:rPr>
          <w:b/>
          <w:bCs/>
          <w:bdr w:val="nil"/>
        </w:rPr>
        <w:t>KONTAKTY:   </w:t>
      </w:r>
      <w:r>
        <w:rPr>
          <w:bdr w:val="nil"/>
        </w:rPr>
        <w:cr/>
      </w:r>
      <w:r>
        <w:rPr>
          <w:b/>
          <w:bCs/>
          <w:bdr w:val="nil"/>
        </w:rPr>
        <w:t xml:space="preserve">   </w:t>
      </w:r>
      <w:proofErr w:type="gramStart"/>
      <w:r>
        <w:rPr>
          <w:b/>
          <w:bCs/>
          <w:bdr w:val="nil"/>
        </w:rPr>
        <w:t>e-mail: </w:t>
      </w:r>
      <w:r>
        <w:rPr>
          <w:bdr w:val="nil"/>
        </w:rPr>
        <w:t xml:space="preserve"> mstrebihost@seznam.cz</w:t>
      </w:r>
      <w:proofErr w:type="gramEnd"/>
      <w:r>
        <w:rPr>
          <w:bdr w:val="nil"/>
        </w:rPr>
        <w:t>,  </w:t>
      </w:r>
      <w:r>
        <w:rPr>
          <w:bdr w:val="nil"/>
        </w:rPr>
        <w:cr/>
      </w:r>
      <w:r>
        <w:rPr>
          <w:b/>
          <w:bCs/>
          <w:bdr w:val="nil"/>
        </w:rPr>
        <w:t xml:space="preserve">   </w:t>
      </w:r>
      <w:proofErr w:type="gramStart"/>
      <w:r>
        <w:rPr>
          <w:b/>
          <w:bCs/>
          <w:bdr w:val="nil"/>
        </w:rPr>
        <w:t>web:  </w:t>
      </w:r>
      <w:r>
        <w:rPr>
          <w:bdr w:val="nil"/>
        </w:rPr>
        <w:t>www.mstrebihost.cz</w:t>
      </w:r>
      <w:proofErr w:type="gramEnd"/>
      <w:r>
        <w:rPr>
          <w:bdr w:val="nil"/>
        </w:rPr>
        <w:t> </w:t>
      </w:r>
      <w:r>
        <w:rPr>
          <w:bdr w:val="nil"/>
        </w:rPr>
        <w:cr/>
      </w:r>
      <w:proofErr w:type="gramStart"/>
      <w:r>
        <w:rPr>
          <w:b/>
          <w:bCs/>
          <w:bdr w:val="nil"/>
        </w:rPr>
        <w:t>REDIZO:  </w:t>
      </w:r>
      <w:r>
        <w:rPr>
          <w:bdr w:val="nil"/>
        </w:rPr>
        <w:t>600101452</w:t>
      </w:r>
      <w:proofErr w:type="gramEnd"/>
      <w:r>
        <w:rPr>
          <w:bdr w:val="nil"/>
        </w:rPr>
        <w:t> </w:t>
      </w:r>
      <w:r>
        <w:rPr>
          <w:bdr w:val="nil"/>
        </w:rPr>
        <w:cr/>
      </w:r>
      <w:proofErr w:type="gramStart"/>
      <w:r>
        <w:rPr>
          <w:b/>
          <w:bCs/>
          <w:bdr w:val="nil"/>
        </w:rPr>
        <w:t>IČO: </w:t>
      </w:r>
      <w:r>
        <w:rPr>
          <w:bdr w:val="nil"/>
        </w:rPr>
        <w:t xml:space="preserve"> 71003924</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Bc.</w:t>
      </w:r>
      <w:proofErr w:type="gramEnd"/>
      <w:r>
        <w:rPr>
          <w:bdr w:val="nil"/>
        </w:rPr>
        <w:t xml:space="preserve"> Jitka Punnerová </w:t>
      </w:r>
      <w:r>
        <w:rPr>
          <w:bdr w:val="nil"/>
        </w:rPr>
        <w:cr/>
      </w:r>
      <w:r>
        <w:rPr>
          <w:b/>
          <w:bCs/>
          <w:bdr w:val="nil"/>
        </w:rPr>
        <w:t xml:space="preserve">ZPRACOVATELÉ </w:t>
      </w:r>
      <w:proofErr w:type="gramStart"/>
      <w:r>
        <w:rPr>
          <w:b/>
          <w:bCs/>
          <w:bdr w:val="nil"/>
        </w:rPr>
        <w:t>PROGRAMU:   </w:t>
      </w:r>
      <w:proofErr w:type="gramEnd"/>
      <w:r>
        <w:rPr>
          <w:bdr w:val="nil"/>
        </w:rPr>
        <w:t xml:space="preserve">Bc. </w:t>
      </w:r>
      <w:r w:rsidR="007D78F8">
        <w:rPr>
          <w:bdr w:val="nil"/>
        </w:rPr>
        <w:t>Jitka Punnerová</w:t>
      </w:r>
      <w:r>
        <w:rPr>
          <w:bdr w:val="nil"/>
        </w:rPr>
        <w:t xml:space="preserve">  </w:t>
      </w:r>
    </w:p>
    <w:p w14:paraId="2AC93CF7" w14:textId="77777777" w:rsidR="00392034" w:rsidRDefault="00392034" w:rsidP="007D78F8">
      <w:pPr>
        <w:spacing w:before="240" w:after="240" w:line="240" w:lineRule="auto"/>
        <w:rPr>
          <w:bdr w:val="nil"/>
        </w:rPr>
      </w:pPr>
    </w:p>
    <w:p w14:paraId="2EE39C5C" w14:textId="77777777" w:rsidR="00566A68" w:rsidRDefault="00402DE7">
      <w:pPr>
        <w:pStyle w:val="Nadpis2"/>
        <w:spacing w:before="299" w:after="299"/>
      </w:pPr>
      <w:bookmarkStart w:id="3" w:name="_Toc256000003"/>
      <w:r>
        <w:rPr>
          <w:bdr w:val="nil"/>
        </w:rPr>
        <w:t>Zřizovatel</w:t>
      </w:r>
      <w:bookmarkEnd w:id="3"/>
      <w:r>
        <w:rPr>
          <w:bdr w:val="nil"/>
        </w:rPr>
        <w:t> </w:t>
      </w:r>
    </w:p>
    <w:p w14:paraId="6CF25028" w14:textId="77777777" w:rsidR="00566A68" w:rsidRDefault="00402DE7" w:rsidP="007D78F8">
      <w:pPr>
        <w:spacing w:line="240" w:lineRule="auto"/>
      </w:pPr>
      <w:r>
        <w:rPr>
          <w:b/>
          <w:bCs/>
          <w:bdr w:val="nil"/>
        </w:rPr>
        <w:t xml:space="preserve">NÁZEV </w:t>
      </w:r>
      <w:proofErr w:type="gramStart"/>
      <w:r>
        <w:rPr>
          <w:b/>
          <w:bCs/>
          <w:bdr w:val="nil"/>
        </w:rPr>
        <w:t>ZŘIZOVATELE:   </w:t>
      </w:r>
      <w:proofErr w:type="gramEnd"/>
      <w:r>
        <w:rPr>
          <w:bdr w:val="nil"/>
        </w:rPr>
        <w:t>Obec Třebihošť </w:t>
      </w:r>
      <w:r>
        <w:rPr>
          <w:bdr w:val="nil"/>
        </w:rPr>
        <w:cr/>
      </w:r>
      <w:r>
        <w:rPr>
          <w:b/>
          <w:bCs/>
          <w:bdr w:val="nil"/>
        </w:rPr>
        <w:t>ADRESA ZŘIZOVATELE:   </w:t>
      </w:r>
    </w:p>
    <w:p w14:paraId="26FA0D76" w14:textId="77777777" w:rsidR="00566A68" w:rsidRDefault="00402DE7" w:rsidP="007D78F8">
      <w:pPr>
        <w:spacing w:before="240" w:after="240" w:line="240" w:lineRule="auto"/>
        <w:rPr>
          <w:bdr w:val="nil"/>
        </w:rPr>
      </w:pPr>
      <w:r>
        <w:rPr>
          <w:bdr w:val="nil"/>
        </w:rPr>
        <w:t>Třebihošť 106 </w:t>
      </w:r>
    </w:p>
    <w:p w14:paraId="61E33651" w14:textId="77777777" w:rsidR="00566A68" w:rsidRDefault="00402DE7" w:rsidP="007D78F8">
      <w:pPr>
        <w:spacing w:before="240" w:after="240" w:line="240" w:lineRule="auto"/>
        <w:rPr>
          <w:bdr w:val="nil"/>
        </w:rPr>
      </w:pPr>
      <w:r>
        <w:rPr>
          <w:bdr w:val="nil"/>
        </w:rPr>
        <w:t>Dvůr Králové nad Labem </w:t>
      </w:r>
    </w:p>
    <w:p w14:paraId="64A7A215" w14:textId="77777777" w:rsidR="00566A68" w:rsidRDefault="00402DE7" w:rsidP="007D78F8">
      <w:pPr>
        <w:spacing w:line="240" w:lineRule="auto"/>
        <w:rPr>
          <w:bdr w:val="nil"/>
        </w:rPr>
      </w:pPr>
      <w:r>
        <w:rPr>
          <w:bdr w:val="nil"/>
        </w:rPr>
        <w:cr/>
      </w:r>
      <w:r>
        <w:rPr>
          <w:b/>
          <w:bCs/>
          <w:bdr w:val="nil"/>
        </w:rPr>
        <w:t>KONTAKTY:   </w:t>
      </w:r>
    </w:p>
    <w:p w14:paraId="0E01E59C" w14:textId="77777777" w:rsidR="00566A68" w:rsidRDefault="00402DE7" w:rsidP="007D78F8">
      <w:pPr>
        <w:spacing w:before="240" w:after="240" w:line="240" w:lineRule="auto"/>
        <w:rPr>
          <w:bdr w:val="nil"/>
        </w:rPr>
      </w:pPr>
      <w:r>
        <w:rPr>
          <w:bdr w:val="nil"/>
        </w:rPr>
        <w:t>499693384 </w:t>
      </w:r>
    </w:p>
    <w:p w14:paraId="79D24D50" w14:textId="77777777" w:rsidR="00566A68" w:rsidRDefault="00402DE7" w:rsidP="007D78F8">
      <w:pPr>
        <w:spacing w:before="240" w:after="240" w:line="240" w:lineRule="auto"/>
        <w:rPr>
          <w:bdr w:val="nil"/>
        </w:rPr>
      </w:pPr>
      <w:r>
        <w:rPr>
          <w:bdr w:val="nil"/>
        </w:rPr>
        <w:t>info@trebihost.cz </w:t>
      </w:r>
    </w:p>
    <w:p w14:paraId="13ECE662" w14:textId="77777777" w:rsidR="00566A68" w:rsidRDefault="00402DE7">
      <w:pPr>
        <w:spacing w:before="240" w:after="240"/>
        <w:rPr>
          <w:bdr w:val="nil"/>
        </w:rPr>
      </w:pPr>
      <w:r>
        <w:rPr>
          <w:bdr w:val="nil"/>
        </w:rPr>
        <w:t>  </w:t>
      </w:r>
    </w:p>
    <w:p w14:paraId="024EFBDF" w14:textId="43467DE3" w:rsidR="00566A68" w:rsidRPr="007D78F8" w:rsidRDefault="00402DE7">
      <w:pPr>
        <w:pStyle w:val="Nadpis2"/>
        <w:spacing w:before="299" w:after="299"/>
      </w:pPr>
      <w:bookmarkStart w:id="4" w:name="_Toc256000004"/>
      <w:r>
        <w:rPr>
          <w:bdr w:val="nil"/>
        </w:rPr>
        <w:lastRenderedPageBreak/>
        <w:t>Platnost dokumentu</w:t>
      </w:r>
      <w:bookmarkEnd w:id="4"/>
      <w:r>
        <w:rPr>
          <w:bdr w:val="nil"/>
        </w:rPr>
        <w:t> </w:t>
      </w:r>
    </w:p>
    <w:p w14:paraId="025846B5" w14:textId="0E40AE49" w:rsidR="007D78F8" w:rsidRDefault="007D78F8" w:rsidP="007D78F8">
      <w:pPr>
        <w:pStyle w:val="Nadpis2"/>
        <w:numPr>
          <w:ilvl w:val="0"/>
          <w:numId w:val="0"/>
        </w:numPr>
        <w:spacing w:before="299" w:after="299"/>
        <w:ind w:left="578"/>
        <w:rPr>
          <w:b w:val="0"/>
          <w:bCs w:val="0"/>
          <w:sz w:val="22"/>
          <w:szCs w:val="22"/>
        </w:rPr>
      </w:pPr>
      <w:r w:rsidRPr="007D78F8">
        <w:rPr>
          <w:b w:val="0"/>
          <w:bCs w:val="0"/>
          <w:sz w:val="22"/>
          <w:szCs w:val="22"/>
        </w:rPr>
        <w:t>Od 1. 9 2020</w:t>
      </w:r>
    </w:p>
    <w:p w14:paraId="0EF8062B" w14:textId="0CA73731" w:rsidR="007D78F8" w:rsidRDefault="007D78F8" w:rsidP="007D78F8">
      <w:pPr>
        <w:pStyle w:val="Nadpis2"/>
        <w:numPr>
          <w:ilvl w:val="0"/>
          <w:numId w:val="0"/>
        </w:numPr>
        <w:spacing w:before="299" w:after="299"/>
        <w:rPr>
          <w:b w:val="0"/>
          <w:bCs w:val="0"/>
          <w:sz w:val="22"/>
          <w:szCs w:val="22"/>
        </w:rPr>
      </w:pPr>
      <w:r>
        <w:rPr>
          <w:b w:val="0"/>
          <w:bCs w:val="0"/>
          <w:sz w:val="22"/>
          <w:szCs w:val="22"/>
        </w:rPr>
        <w:t>Č.j. 48/2020</w:t>
      </w:r>
    </w:p>
    <w:p w14:paraId="3F18F33F" w14:textId="3B389480" w:rsidR="007D78F8" w:rsidRDefault="007D78F8" w:rsidP="007D78F8">
      <w:pPr>
        <w:pStyle w:val="Nadpis2"/>
        <w:numPr>
          <w:ilvl w:val="0"/>
          <w:numId w:val="0"/>
        </w:numPr>
        <w:spacing w:before="299" w:after="299"/>
        <w:ind w:left="578"/>
        <w:rPr>
          <w:b w:val="0"/>
          <w:bCs w:val="0"/>
          <w:sz w:val="22"/>
          <w:szCs w:val="22"/>
        </w:rPr>
      </w:pPr>
    </w:p>
    <w:p w14:paraId="04A5B976" w14:textId="77777777" w:rsidR="007D78F8" w:rsidRPr="007D78F8" w:rsidRDefault="007D78F8" w:rsidP="007D78F8">
      <w:pPr>
        <w:pStyle w:val="Nadpis2"/>
        <w:numPr>
          <w:ilvl w:val="0"/>
          <w:numId w:val="0"/>
        </w:numPr>
        <w:spacing w:before="299" w:after="299"/>
        <w:ind w:left="578"/>
        <w:rPr>
          <w:b w:val="0"/>
          <w:bCs w:val="0"/>
          <w:sz w:val="22"/>
          <w:szCs w:val="22"/>
        </w:rPr>
      </w:pPr>
    </w:p>
    <w:p w14:paraId="2B214B51" w14:textId="77777777" w:rsidR="00566A68" w:rsidRDefault="00402DE7">
      <w:r>
        <w:cr/>
      </w:r>
      <w:r>
        <w:cr/>
      </w:r>
      <w:r>
        <w:cr/>
      </w:r>
      <w:r>
        <w:cr/>
      </w:r>
      <w:r>
        <w:cr/>
      </w:r>
      <w:r>
        <w:cr/>
      </w:r>
      <w:r>
        <w:rPr>
          <w:bdr w:val="nil"/>
        </w:rPr>
        <w:t>................................................                                             ................................................. </w:t>
      </w:r>
      <w:r>
        <w:rPr>
          <w:bdr w:val="nil"/>
        </w:rPr>
        <w:cr/>
        <w:t>            ředitel školy                                                                                  Razítko školy  </w:t>
      </w:r>
      <w:r>
        <w:rPr>
          <w:bdr w:val="nil"/>
        </w:rPr>
        <w:cr/>
        <w:t>      Bc. Jitka Punnerová </w:t>
      </w:r>
      <w:r>
        <w:rPr>
          <w:bdr w:val="nil"/>
        </w:rPr>
        <w:cr/>
        <w:t xml:space="preserve">  </w:t>
      </w:r>
    </w:p>
    <w:p w14:paraId="375329D6" w14:textId="77777777" w:rsidR="00566A68" w:rsidRDefault="00566A68">
      <w:pPr>
        <w:pStyle w:val="Nadpis1"/>
        <w:spacing w:before="322" w:after="322"/>
        <w:sectPr w:rsidR="00566A68">
          <w:type w:val="nextColumn"/>
          <w:pgSz w:w="11906" w:h="16838"/>
          <w:pgMar w:top="1440" w:right="1325" w:bottom="1440" w:left="1800" w:header="720" w:footer="720" w:gutter="0"/>
          <w:cols w:space="720"/>
        </w:sectPr>
      </w:pPr>
    </w:p>
    <w:p w14:paraId="0C78C532" w14:textId="77777777" w:rsidR="00566A68" w:rsidRDefault="00402DE7">
      <w:pPr>
        <w:pStyle w:val="Nadpis1"/>
        <w:spacing w:before="322" w:after="322"/>
        <w:rPr>
          <w:bdr w:val="nil"/>
        </w:rPr>
      </w:pPr>
      <w:bookmarkStart w:id="5" w:name="_Toc256000006"/>
      <w:r>
        <w:rPr>
          <w:bdr w:val="nil"/>
        </w:rPr>
        <w:lastRenderedPageBreak/>
        <w:t>Obecná charakteristika školy</w:t>
      </w:r>
      <w:bookmarkEnd w:id="5"/>
      <w:r>
        <w:rPr>
          <w:bdr w:val="nil"/>
        </w:rPr>
        <w:t> </w:t>
      </w:r>
    </w:p>
    <w:p w14:paraId="1031C976" w14:textId="77777777" w:rsidR="00566A68" w:rsidRDefault="00402DE7">
      <w:pPr>
        <w:pStyle w:val="Nadpis2"/>
        <w:spacing w:before="299" w:after="299"/>
      </w:pPr>
      <w:bookmarkStart w:id="6" w:name="_Toc256000007"/>
      <w:r>
        <w:rPr>
          <w:bdr w:val="nil"/>
        </w:rPr>
        <w:t>Velikost školy</w:t>
      </w:r>
      <w:bookmarkEnd w:id="6"/>
      <w:r>
        <w:rPr>
          <w:bdr w:val="nil"/>
        </w:rPr>
        <w:t> </w:t>
      </w:r>
    </w:p>
    <w:p w14:paraId="610A737B" w14:textId="77777777" w:rsidR="00566A68" w:rsidRDefault="00402DE7">
      <w:r>
        <w:rPr>
          <w:b/>
          <w:bCs/>
          <w:bdr w:val="nil"/>
        </w:rPr>
        <w:t xml:space="preserve">Kapacita </w:t>
      </w:r>
      <w:proofErr w:type="gramStart"/>
      <w:r>
        <w:rPr>
          <w:b/>
          <w:bCs/>
          <w:bdr w:val="nil"/>
        </w:rPr>
        <w:t>školy:   </w:t>
      </w:r>
      <w:proofErr w:type="gramEnd"/>
      <w:r>
        <w:rPr>
          <w:bdr w:val="nil"/>
        </w:rPr>
        <w:t>25 </w:t>
      </w:r>
      <w:r>
        <w:rPr>
          <w:bdr w:val="nil"/>
        </w:rPr>
        <w:cr/>
      </w:r>
      <w:r>
        <w:rPr>
          <w:b/>
          <w:bCs/>
          <w:bdr w:val="nil"/>
        </w:rPr>
        <w:t xml:space="preserve">Počet </w:t>
      </w:r>
      <w:proofErr w:type="gramStart"/>
      <w:r>
        <w:rPr>
          <w:b/>
          <w:bCs/>
          <w:bdr w:val="nil"/>
        </w:rPr>
        <w:t>tříd:   </w:t>
      </w:r>
      <w:proofErr w:type="gramEnd"/>
      <w:r>
        <w:rPr>
          <w:bdr w:val="nil"/>
        </w:rPr>
        <w:t>1 </w:t>
      </w:r>
      <w:r>
        <w:rPr>
          <w:bdr w:val="nil"/>
        </w:rPr>
        <w:cr/>
      </w:r>
      <w:r>
        <w:rPr>
          <w:b/>
          <w:bCs/>
          <w:bdr w:val="nil"/>
        </w:rPr>
        <w:t xml:space="preserve">Počet </w:t>
      </w:r>
      <w:proofErr w:type="gramStart"/>
      <w:r>
        <w:rPr>
          <w:b/>
          <w:bCs/>
          <w:bdr w:val="nil"/>
        </w:rPr>
        <w:t>pracovníků:   </w:t>
      </w:r>
      <w:proofErr w:type="gramEnd"/>
      <w:r>
        <w:rPr>
          <w:bdr w:val="nil"/>
        </w:rPr>
        <w:t>4 (v případě možnosti + asistent) </w:t>
      </w:r>
      <w:r>
        <w:rPr>
          <w:bdr w:val="nil"/>
        </w:rPr>
        <w:cr/>
        <w:t xml:space="preserve">V případě potřeby a možnosti je stálý počet pracovníků doplňován o další pracovníky (např. chůvy, školní </w:t>
      </w:r>
      <w:proofErr w:type="gramStart"/>
      <w:r>
        <w:rPr>
          <w:bdr w:val="nil"/>
        </w:rPr>
        <w:t>asistenty,</w:t>
      </w:r>
      <w:proofErr w:type="gramEnd"/>
      <w:r>
        <w:rPr>
          <w:bdr w:val="nil"/>
        </w:rPr>
        <w:t xml:space="preserve"> apod.).   </w:t>
      </w:r>
    </w:p>
    <w:p w14:paraId="68FD17B0" w14:textId="77777777" w:rsidR="00566A68" w:rsidRDefault="00402DE7">
      <w:pPr>
        <w:pStyle w:val="Nadpis2"/>
        <w:spacing w:before="299" w:after="299"/>
      </w:pPr>
      <w:bookmarkStart w:id="7" w:name="_Toc256000008"/>
      <w:r>
        <w:rPr>
          <w:bdr w:val="nil"/>
        </w:rPr>
        <w:t>Lokalita školy</w:t>
      </w:r>
      <w:bookmarkEnd w:id="7"/>
      <w:r>
        <w:rPr>
          <w:bdr w:val="nil"/>
        </w:rPr>
        <w:t> </w:t>
      </w:r>
    </w:p>
    <w:p w14:paraId="5082AB41" w14:textId="77777777" w:rsidR="00566A68" w:rsidRDefault="00402DE7">
      <w:r>
        <w:rPr>
          <w:b/>
          <w:bCs/>
          <w:bdr w:val="nil"/>
        </w:rPr>
        <w:t>Lokalita školy: </w:t>
      </w:r>
      <w:r>
        <w:rPr>
          <w:bdr w:val="nil"/>
        </w:rPr>
        <w:t xml:space="preserve">  </w:t>
      </w:r>
    </w:p>
    <w:p w14:paraId="3FF0C12B" w14:textId="77777777" w:rsidR="00566A68" w:rsidRDefault="00402DE7">
      <w:pPr>
        <w:spacing w:before="240" w:after="240"/>
        <w:rPr>
          <w:bdr w:val="nil"/>
        </w:rPr>
      </w:pPr>
      <w:r>
        <w:rPr>
          <w:bdr w:val="nil"/>
        </w:rPr>
        <w:t>Mateřská škola leží uprostřed menší obce v budově obecního úřadu, nedaleko obchodu. Budova je obklopena rodinnými domky se zahradami. Les je ve vzdálenosti asi 1000</w:t>
      </w:r>
      <w:proofErr w:type="gramStart"/>
      <w:r>
        <w:rPr>
          <w:bdr w:val="nil"/>
        </w:rPr>
        <w:t>m .</w:t>
      </w:r>
      <w:proofErr w:type="gramEnd"/>
      <w:r>
        <w:rPr>
          <w:bdr w:val="nil"/>
        </w:rPr>
        <w:t xml:space="preserve"> Nedaleko se také nachází volnočasové centrum s hřištěm a herními prvky pro děti. </w:t>
      </w:r>
    </w:p>
    <w:p w14:paraId="122F5F52" w14:textId="77777777" w:rsidR="00566A68" w:rsidRDefault="00402DE7">
      <w:pPr>
        <w:pStyle w:val="Nadpis2"/>
        <w:spacing w:before="299" w:after="299"/>
      </w:pPr>
      <w:bookmarkStart w:id="8" w:name="_Toc256000009"/>
      <w:r>
        <w:rPr>
          <w:bdr w:val="nil"/>
        </w:rPr>
        <w:t>Charakter a specifika budovy</w:t>
      </w:r>
      <w:bookmarkEnd w:id="8"/>
      <w:r>
        <w:rPr>
          <w:bdr w:val="nil"/>
        </w:rPr>
        <w:t> </w:t>
      </w:r>
    </w:p>
    <w:p w14:paraId="3E689851" w14:textId="77777777" w:rsidR="00566A68" w:rsidRDefault="00402DE7">
      <w:r>
        <w:rPr>
          <w:b/>
          <w:bCs/>
          <w:bdr w:val="nil"/>
        </w:rPr>
        <w:t>Charakter a specifika budovy/budov:   </w:t>
      </w:r>
    </w:p>
    <w:p w14:paraId="4DA838DC" w14:textId="77777777" w:rsidR="00566A68" w:rsidRDefault="00402DE7">
      <w:pPr>
        <w:spacing w:before="240" w:after="240"/>
      </w:pPr>
      <w:r>
        <w:rPr>
          <w:bdr w:val="nil"/>
        </w:rPr>
        <w:t xml:space="preserve">Mateřská škola sídlí v budově obecního úřadu. Hlavní vchod je ze školní zahrady, vstupní šatna je umístěna v přízemí. Většina místností se nachází v prvním </w:t>
      </w:r>
      <w:proofErr w:type="gramStart"/>
      <w:r>
        <w:rPr>
          <w:bdr w:val="nil"/>
        </w:rPr>
        <w:t>patře - šatna</w:t>
      </w:r>
      <w:proofErr w:type="gramEnd"/>
      <w:r>
        <w:rPr>
          <w:bdr w:val="nil"/>
        </w:rPr>
        <w:t xml:space="preserve"> dětí i personálu, sociální zařízení, kuchyň, třída, herna sloužící jako tělocvična či ložnice a kancelář. Zaměstnanci také užívají půdní prostory pro skladování pomůcek a materiálu. V přízemí budovy se nachází obecní úřad, zasedací místnost a skladovací prostory. </w:t>
      </w:r>
    </w:p>
    <w:p w14:paraId="499A3D2B" w14:textId="77777777" w:rsidR="00566A68" w:rsidRDefault="00402DE7">
      <w:r>
        <w:cr/>
      </w:r>
      <w:r>
        <w:rPr>
          <w:b/>
          <w:bCs/>
          <w:bdr w:val="nil"/>
        </w:rPr>
        <w:t>Dopravní dostupnost školy:   </w:t>
      </w:r>
    </w:p>
    <w:p w14:paraId="3D296E04" w14:textId="77777777" w:rsidR="00566A68" w:rsidRDefault="00402DE7">
      <w:pPr>
        <w:spacing w:before="240" w:after="240"/>
      </w:pPr>
      <w:r>
        <w:rPr>
          <w:bdr w:val="nil"/>
        </w:rPr>
        <w:t xml:space="preserve">Mateřská škola je dostupná </w:t>
      </w:r>
      <w:proofErr w:type="gramStart"/>
      <w:r>
        <w:rPr>
          <w:bdr w:val="nil"/>
        </w:rPr>
        <w:t>autem - k</w:t>
      </w:r>
      <w:proofErr w:type="gramEnd"/>
      <w:r>
        <w:rPr>
          <w:bdr w:val="nil"/>
        </w:rPr>
        <w:t xml:space="preserve"> dispozici je parkoviště před budovou. Autobusová zastávka je ve vzdálenosti </w:t>
      </w:r>
      <w:proofErr w:type="gramStart"/>
      <w:r>
        <w:rPr>
          <w:bdr w:val="nil"/>
        </w:rPr>
        <w:t>100m</w:t>
      </w:r>
      <w:proofErr w:type="gramEnd"/>
      <w:r>
        <w:rPr>
          <w:bdr w:val="nil"/>
        </w:rPr>
        <w:t>. </w:t>
      </w:r>
    </w:p>
    <w:p w14:paraId="796E6FA8" w14:textId="77777777" w:rsidR="00566A68" w:rsidRDefault="00402DE7">
      <w:r>
        <w:cr/>
      </w:r>
      <w:r>
        <w:rPr>
          <w:b/>
          <w:bCs/>
          <w:bdr w:val="nil"/>
        </w:rPr>
        <w:t>Informace z historie školy:   </w:t>
      </w:r>
    </w:p>
    <w:p w14:paraId="1CBE88ED" w14:textId="77777777" w:rsidR="00566A68" w:rsidRDefault="00402DE7">
      <w:pPr>
        <w:spacing w:before="240" w:after="240"/>
      </w:pPr>
      <w:r>
        <w:rPr>
          <w:bdr w:val="nil"/>
        </w:rPr>
        <w:t xml:space="preserve">S výstavbou jednopatrové školy ve Třebihošti se začalo koncem září 1878 a stavba byla dokončena v září 1879. Místo bylo vybráno tak, aby měly děti z okrajových částí obce stejně dlouhou cestu. V roce 1957 bylo přistavěno sociální zařízení. Vyučování ve škole ve Třebihošti skončilo školním rokem </w:t>
      </w:r>
      <w:proofErr w:type="gramStart"/>
      <w:r>
        <w:rPr>
          <w:bdr w:val="nil"/>
        </w:rPr>
        <w:lastRenderedPageBreak/>
        <w:t>1975 – 1976</w:t>
      </w:r>
      <w:proofErr w:type="gramEnd"/>
      <w:r>
        <w:rPr>
          <w:bdr w:val="nil"/>
        </w:rPr>
        <w:t>. Škola prošla opravou a byla zde zřízena mateřská škola pro předškolní děti z Třebihoště a okolních obcí. Mateřská škola byla slavnostně otevřena 4. května 1980. V přízemí, bývalém bytě řídícího učitele a třídě, pozdější tělocvičně bylo zřízeno sídlo obecního úřadu.    </w:t>
      </w:r>
    </w:p>
    <w:p w14:paraId="5CC2632B" w14:textId="77777777" w:rsidR="00566A68" w:rsidRDefault="00402DE7">
      <w:pPr>
        <w:pStyle w:val="Nadpis1"/>
        <w:spacing w:before="322" w:after="322"/>
        <w:rPr>
          <w:bdr w:val="nil"/>
        </w:rPr>
      </w:pPr>
      <w:bookmarkStart w:id="9" w:name="_Toc256000010"/>
      <w:r>
        <w:rPr>
          <w:bdr w:val="nil"/>
        </w:rPr>
        <w:t>Podmínky vzdělávání</w:t>
      </w:r>
      <w:bookmarkEnd w:id="9"/>
      <w:r>
        <w:rPr>
          <w:bdr w:val="nil"/>
        </w:rPr>
        <w:t> </w:t>
      </w:r>
    </w:p>
    <w:p w14:paraId="28635E2F" w14:textId="77777777" w:rsidR="00566A68" w:rsidRDefault="00402DE7">
      <w:pPr>
        <w:pStyle w:val="Nadpis2"/>
        <w:spacing w:before="299" w:after="299"/>
      </w:pPr>
      <w:bookmarkStart w:id="10" w:name="_Toc256000011"/>
      <w:r>
        <w:rPr>
          <w:bdr w:val="nil"/>
        </w:rPr>
        <w:t>Věcné podmínky</w:t>
      </w:r>
      <w:bookmarkEnd w:id="10"/>
      <w:r>
        <w:rPr>
          <w:bdr w:val="nil"/>
        </w:rPr>
        <w:t> </w:t>
      </w:r>
    </w:p>
    <w:p w14:paraId="07210AB1" w14:textId="77777777" w:rsidR="00566A68" w:rsidRDefault="00402DE7">
      <w:r>
        <w:rPr>
          <w:bdr w:val="nil"/>
        </w:rPr>
        <w:t>Mateřská škola má dostatečně velké prostory a takové prostorové uspořádání, které vyhovuje nejrůznějším skupinovým i individuálním činnostem dětí. Dětský nábytek, tělocvičné nářadí, zdravotně hygienické zařízení (umývárny, toalety) i vybavení pro odpočinek dětí je přizpůsobeno antropometrickým požadavkům, odpovídají počtu dětí, jsou zdravotně nezávadné, bezpečné a jsou estetického vzhledu. Vybavení hračkami, pomůckami, náčiním, materiálem a doplňky odpovídá počtu a věku dětí a je obnovováno, doplňováno a plně využíváno. Podstatná část hraček, pomůcek a náčiní je umístěna tak, aby je děti dobře viděly a mohly si je samy brát. Jsou stanovena pravidla pro jejich využívání pedagogy i dětmi. Dětské práce jsou vystaveny ve třídě a na chodbách školy, kde jsou volně přístupné pro děti i rodiče. Na budovu navazuje zahrada školy, která je vybavena pro rozmanité pohybové i jiné aktivity dětí. V nedalekém sportovním centru je k dispozici hřiště s umělým povrchem a trávou. Všechny vnější i vnitřní prostory, zařízení i vybavení mateřské školy jsou přizpůsobeny bezpečnostním a hygienickým požadavkům, odpovídají počtu dětí, jsou zdravotně nezávadné a bezpečné.   </w:t>
      </w:r>
    </w:p>
    <w:p w14:paraId="19A3E512" w14:textId="77777777" w:rsidR="00566A68" w:rsidRDefault="00402DE7">
      <w:pPr>
        <w:spacing w:before="240" w:after="240"/>
        <w:rPr>
          <w:bdr w:val="nil"/>
        </w:rPr>
      </w:pPr>
      <w:r>
        <w:rPr>
          <w:bdr w:val="nil"/>
        </w:rPr>
        <w:t>Záměry (koncepce MŠ do roku 2022): </w:t>
      </w:r>
    </w:p>
    <w:p w14:paraId="3F97A2EE" w14:textId="38CD3F7B" w:rsidR="00566A68" w:rsidRDefault="00402DE7" w:rsidP="00003FDF">
      <w:pPr>
        <w:numPr>
          <w:ilvl w:val="0"/>
          <w:numId w:val="2"/>
        </w:numPr>
        <w:spacing w:before="240"/>
        <w:rPr>
          <w:bdr w:val="nil"/>
        </w:rPr>
      </w:pPr>
      <w:r>
        <w:rPr>
          <w:bdr w:val="nil"/>
        </w:rPr>
        <w:t>doplnit programy pro interaktivní tabuli, </w:t>
      </w:r>
    </w:p>
    <w:p w14:paraId="37525190" w14:textId="38ACE9D2" w:rsidR="00566A68" w:rsidRPr="007D78F8" w:rsidRDefault="00402DE7" w:rsidP="00003FDF">
      <w:pPr>
        <w:numPr>
          <w:ilvl w:val="0"/>
          <w:numId w:val="2"/>
        </w:numPr>
        <w:spacing w:before="240"/>
        <w:rPr>
          <w:bdr w:val="nil"/>
        </w:rPr>
      </w:pPr>
      <w:r w:rsidRPr="007D78F8">
        <w:rPr>
          <w:bdr w:val="nil"/>
        </w:rPr>
        <w:t>průběžně doplňovat materiální vybavení se zaměřením na polytechnické vzdělávání, </w:t>
      </w:r>
    </w:p>
    <w:p w14:paraId="6C0FD7A1" w14:textId="77777777" w:rsidR="00566A68" w:rsidRDefault="00402DE7" w:rsidP="00003FDF">
      <w:pPr>
        <w:numPr>
          <w:ilvl w:val="0"/>
          <w:numId w:val="2"/>
        </w:numPr>
        <w:rPr>
          <w:bdr w:val="nil"/>
        </w:rPr>
      </w:pPr>
      <w:r>
        <w:rPr>
          <w:bdr w:val="nil"/>
        </w:rPr>
        <w:t>cíleně prodlužovat pobyt venku na školních zahradách – při vhodném počasí provádět výtvarné, hudební, pohybové, pracovní a vědecké činnosti na školní zahradě, </w:t>
      </w:r>
    </w:p>
    <w:p w14:paraId="36D01EEB" w14:textId="77777777" w:rsidR="00566A68" w:rsidRDefault="00402DE7" w:rsidP="00003FDF">
      <w:pPr>
        <w:numPr>
          <w:ilvl w:val="0"/>
          <w:numId w:val="2"/>
        </w:numPr>
        <w:rPr>
          <w:bdr w:val="nil"/>
        </w:rPr>
      </w:pPr>
      <w:r>
        <w:rPr>
          <w:bdr w:val="nil"/>
        </w:rPr>
        <w:t>školní zahradu vybavit vhodným vybavením pro různé činnosti, </w:t>
      </w:r>
    </w:p>
    <w:p w14:paraId="693EF8B5" w14:textId="77777777" w:rsidR="00566A68" w:rsidRDefault="00402DE7" w:rsidP="00003FDF">
      <w:pPr>
        <w:numPr>
          <w:ilvl w:val="0"/>
          <w:numId w:val="2"/>
        </w:numPr>
        <w:rPr>
          <w:bdr w:val="nil"/>
        </w:rPr>
      </w:pPr>
      <w:r>
        <w:rPr>
          <w:bdr w:val="nil"/>
        </w:rPr>
        <w:t xml:space="preserve">doplnit vybavení školní zahrady o hračky na </w:t>
      </w:r>
      <w:proofErr w:type="gramStart"/>
      <w:r>
        <w:rPr>
          <w:bdr w:val="nil"/>
        </w:rPr>
        <w:t>zimu - saně</w:t>
      </w:r>
      <w:proofErr w:type="gramEnd"/>
      <w:r>
        <w:rPr>
          <w:bdr w:val="nil"/>
        </w:rPr>
        <w:t xml:space="preserve"> a lopaty na sníh, </w:t>
      </w:r>
    </w:p>
    <w:p w14:paraId="2FD821B4" w14:textId="77777777" w:rsidR="00566A68" w:rsidRDefault="00402DE7" w:rsidP="00003FDF">
      <w:pPr>
        <w:numPr>
          <w:ilvl w:val="0"/>
          <w:numId w:val="2"/>
        </w:numPr>
        <w:spacing w:after="240"/>
        <w:rPr>
          <w:bdr w:val="nil"/>
        </w:rPr>
      </w:pPr>
      <w:r>
        <w:rPr>
          <w:bdr w:val="nil"/>
        </w:rPr>
        <w:t>doplňovat knihovny dětí o různé typy encyklopedií, atlasů pro vyhledávání informací. </w:t>
      </w:r>
    </w:p>
    <w:p w14:paraId="210283B6" w14:textId="77777777" w:rsidR="00566A68" w:rsidRDefault="00402DE7">
      <w:pPr>
        <w:pStyle w:val="Nadpis2"/>
        <w:spacing w:before="299" w:after="299"/>
      </w:pPr>
      <w:bookmarkStart w:id="11" w:name="_Toc256000012"/>
      <w:r>
        <w:rPr>
          <w:bdr w:val="nil"/>
        </w:rPr>
        <w:t>Životospráva</w:t>
      </w:r>
      <w:bookmarkEnd w:id="11"/>
      <w:r>
        <w:rPr>
          <w:bdr w:val="nil"/>
        </w:rPr>
        <w:t> </w:t>
      </w:r>
    </w:p>
    <w:p w14:paraId="7883AF29" w14:textId="77777777" w:rsidR="00566A68" w:rsidRDefault="00402DE7">
      <w:r>
        <w:rPr>
          <w:bdr w:val="nil"/>
        </w:rPr>
        <w:t xml:space="preserve">Dětem je poskytována pestrá a vyvážená strava. Je dodržována zdravá technologie přípravy pokrmů, děti mají stále k dispozici pití. Jídla jsou podávána ve vhodných intervalech. Děti do jídla nenutíme, ale motivujeme. Je zajištěn pravidelný denní rytmus a řád, který ale umožňuje úpravu dle potřeb dětí (dokončování práce dětí) i situace (využití situace ke vzdělávání, příchody dětí do MŠ, aj.). Děti jsou venku každý den dostatečně dlouho a program činností je přizpůsoben počasí, </w:t>
      </w:r>
      <w:r>
        <w:rPr>
          <w:bdr w:val="nil"/>
        </w:rPr>
        <w:lastRenderedPageBreak/>
        <w:t xml:space="preserve">prostředí i situaci. Děti mají dostatek volného pohybu nejen na zahradě, ale i v interiéru mateřské školy za dodržení bezpečnostních pravidel. V denním programu je respektována individuální potřeba aktivity, spánku a odpočinku jednotlivých dětí. Dětem s nižší potřebou spánku je nabízen jiný klidný program s dodržením </w:t>
      </w:r>
      <w:proofErr w:type="gramStart"/>
      <w:r>
        <w:rPr>
          <w:bdr w:val="nil"/>
        </w:rPr>
        <w:t>bezpečnosti..</w:t>
      </w:r>
      <w:proofErr w:type="gramEnd"/>
      <w:r>
        <w:rPr>
          <w:bdr w:val="nil"/>
        </w:rPr>
        <w:t xml:space="preserve"> Pedagogové se sami chovají podle zásad zdravého životního stylu, poskytují dětem přirozený vzor.  </w:t>
      </w:r>
    </w:p>
    <w:p w14:paraId="6EE3B420" w14:textId="77777777" w:rsidR="00566A68" w:rsidRDefault="00402DE7">
      <w:pPr>
        <w:spacing w:before="240" w:after="240"/>
        <w:rPr>
          <w:bdr w:val="nil"/>
        </w:rPr>
      </w:pPr>
      <w:r>
        <w:rPr>
          <w:bdr w:val="nil"/>
        </w:rPr>
        <w:t>Záměry: </w:t>
      </w:r>
    </w:p>
    <w:p w14:paraId="30820FC2" w14:textId="77777777" w:rsidR="00566A68" w:rsidRDefault="00402DE7" w:rsidP="00003FDF">
      <w:pPr>
        <w:numPr>
          <w:ilvl w:val="0"/>
          <w:numId w:val="3"/>
        </w:numPr>
        <w:spacing w:before="240"/>
        <w:rPr>
          <w:bdr w:val="nil"/>
        </w:rPr>
      </w:pPr>
      <w:r>
        <w:rPr>
          <w:bdr w:val="nil"/>
        </w:rPr>
        <w:t>ovlivňovat povědomí rodin dětí v oblasti zdravého stravování – upozorňování na nové, zajímavé potraviny či nová jídla, </w:t>
      </w:r>
    </w:p>
    <w:p w14:paraId="08A3611E" w14:textId="77777777" w:rsidR="00566A68" w:rsidRDefault="00402DE7" w:rsidP="00003FDF">
      <w:pPr>
        <w:numPr>
          <w:ilvl w:val="0"/>
          <w:numId w:val="3"/>
        </w:numPr>
        <w:rPr>
          <w:bdr w:val="nil"/>
        </w:rPr>
      </w:pPr>
      <w:r>
        <w:rPr>
          <w:bdr w:val="nil"/>
        </w:rPr>
        <w:t>pokračovat v projektu Zdravá pětka, </w:t>
      </w:r>
    </w:p>
    <w:p w14:paraId="7ED174FE" w14:textId="77777777" w:rsidR="00566A68" w:rsidRDefault="00402DE7" w:rsidP="00003FDF">
      <w:pPr>
        <w:numPr>
          <w:ilvl w:val="0"/>
          <w:numId w:val="3"/>
        </w:numPr>
        <w:rPr>
          <w:bdr w:val="nil"/>
        </w:rPr>
      </w:pPr>
      <w:r>
        <w:rPr>
          <w:bdr w:val="nil"/>
        </w:rPr>
        <w:t xml:space="preserve">vyzývat děti k ochutnávání neznámých chutí </w:t>
      </w:r>
      <w:proofErr w:type="gramStart"/>
      <w:r>
        <w:rPr>
          <w:bdr w:val="nil"/>
        </w:rPr>
        <w:t xml:space="preserve">–„ </w:t>
      </w:r>
      <w:proofErr w:type="spellStart"/>
      <w:r>
        <w:rPr>
          <w:bdr w:val="nil"/>
        </w:rPr>
        <w:t>Mňamáček</w:t>
      </w:r>
      <w:proofErr w:type="spellEnd"/>
      <w:proofErr w:type="gramEnd"/>
      <w:r>
        <w:rPr>
          <w:bdr w:val="nil"/>
        </w:rPr>
        <w:t>“, </w:t>
      </w:r>
    </w:p>
    <w:p w14:paraId="44821DD9" w14:textId="77777777" w:rsidR="00566A68" w:rsidRDefault="00402DE7" w:rsidP="00003FDF">
      <w:pPr>
        <w:numPr>
          <w:ilvl w:val="0"/>
          <w:numId w:val="3"/>
        </w:numPr>
        <w:rPr>
          <w:bdr w:val="nil"/>
        </w:rPr>
      </w:pPr>
      <w:r>
        <w:rPr>
          <w:bdr w:val="nil"/>
        </w:rPr>
        <w:t>věnovat se tématu správné životosprávy alespoň ve dvou týdenních tématech, </w:t>
      </w:r>
    </w:p>
    <w:p w14:paraId="4EBFE51F" w14:textId="77777777" w:rsidR="00566A68" w:rsidRDefault="00402DE7" w:rsidP="00003FDF">
      <w:pPr>
        <w:numPr>
          <w:ilvl w:val="0"/>
          <w:numId w:val="3"/>
        </w:numPr>
        <w:rPr>
          <w:bdr w:val="nil"/>
        </w:rPr>
      </w:pPr>
      <w:r>
        <w:rPr>
          <w:bdr w:val="nil"/>
        </w:rPr>
        <w:t>vést děti ke spontánnímu využívání pitného režimu, </w:t>
      </w:r>
    </w:p>
    <w:p w14:paraId="32C5C78E" w14:textId="20641548" w:rsidR="00566A68" w:rsidRDefault="00402DE7" w:rsidP="00003FDF">
      <w:pPr>
        <w:numPr>
          <w:ilvl w:val="0"/>
          <w:numId w:val="3"/>
        </w:numPr>
        <w:rPr>
          <w:bdr w:val="nil"/>
        </w:rPr>
      </w:pPr>
      <w:r>
        <w:rPr>
          <w:bdr w:val="nil"/>
        </w:rPr>
        <w:t xml:space="preserve">využívat vypěstované zeleniny, ovoce, bylin </w:t>
      </w:r>
      <w:r w:rsidR="007D78F8">
        <w:rPr>
          <w:bdr w:val="nil"/>
        </w:rPr>
        <w:t>ze zahrady</w:t>
      </w:r>
      <w:r>
        <w:rPr>
          <w:bdr w:val="nil"/>
        </w:rPr>
        <w:t xml:space="preserve"> školy, </w:t>
      </w:r>
    </w:p>
    <w:p w14:paraId="68855EA3" w14:textId="77777777" w:rsidR="00566A68" w:rsidRDefault="00402DE7" w:rsidP="00003FDF">
      <w:pPr>
        <w:numPr>
          <w:ilvl w:val="0"/>
          <w:numId w:val="3"/>
        </w:numPr>
        <w:rPr>
          <w:bdr w:val="nil"/>
        </w:rPr>
      </w:pPr>
      <w:r>
        <w:rPr>
          <w:bdr w:val="nil"/>
        </w:rPr>
        <w:t>zajistit více podnětů k přirozeným pohybovým aktivitám, </w:t>
      </w:r>
    </w:p>
    <w:p w14:paraId="5F8C7B10" w14:textId="77777777" w:rsidR="00566A68" w:rsidRDefault="00402DE7" w:rsidP="00003FDF">
      <w:pPr>
        <w:numPr>
          <w:ilvl w:val="0"/>
          <w:numId w:val="3"/>
        </w:numPr>
        <w:rPr>
          <w:bdr w:val="nil"/>
        </w:rPr>
      </w:pPr>
      <w:r>
        <w:rPr>
          <w:bdr w:val="nil"/>
        </w:rPr>
        <w:t>pokračovat v každodenním cvičení před ranní svačinou, </w:t>
      </w:r>
    </w:p>
    <w:p w14:paraId="2B5A0B93" w14:textId="77777777" w:rsidR="00566A68" w:rsidRDefault="00402DE7" w:rsidP="00003FDF">
      <w:pPr>
        <w:numPr>
          <w:ilvl w:val="0"/>
          <w:numId w:val="3"/>
        </w:numPr>
        <w:spacing w:after="240"/>
        <w:rPr>
          <w:bdr w:val="nil"/>
        </w:rPr>
      </w:pPr>
      <w:r>
        <w:rPr>
          <w:bdr w:val="nil"/>
        </w:rPr>
        <w:t>výuka plavání v Plavecké škole v Hořicích (10 lekcí).  </w:t>
      </w:r>
    </w:p>
    <w:p w14:paraId="387ADC6C" w14:textId="77777777" w:rsidR="00566A68" w:rsidRDefault="00402DE7">
      <w:pPr>
        <w:pStyle w:val="Nadpis2"/>
        <w:spacing w:before="299" w:after="299"/>
      </w:pPr>
      <w:bookmarkStart w:id="12" w:name="_Toc256000013"/>
      <w:r>
        <w:rPr>
          <w:bdr w:val="nil"/>
        </w:rPr>
        <w:t>Psychosociální podmínky</w:t>
      </w:r>
      <w:bookmarkEnd w:id="12"/>
      <w:r>
        <w:rPr>
          <w:bdr w:val="nil"/>
        </w:rPr>
        <w:t> </w:t>
      </w:r>
    </w:p>
    <w:p w14:paraId="6CC6D938" w14:textId="77777777" w:rsidR="007D78F8" w:rsidRDefault="00402DE7">
      <w:pPr>
        <w:spacing w:before="240" w:after="240"/>
        <w:rPr>
          <w:bdr w:val="nil"/>
        </w:rPr>
      </w:pPr>
      <w:r>
        <w:rPr>
          <w:bdr w:val="nil"/>
        </w:rPr>
        <w:t>Děti i dospělí se cítí v prostředí mateřské školy dobře, spokojeně, jistě a bezpečně. Nově příchozí dítě má možnost postupně se adaptovat na nové prostředí i situaci. Učitelé respektují potřeby dětí, reagují na ně a napomáhají v jejich uspokojování. Děti nejsou neúměrně zatěžovány či neurotizovány spěchem a chvatem ani nadměrnou náročností prováděných činností. Všechny děti mají rovnocenné postavení a žádné z nich není zvýhodňováno ani znevýhodňováno. Jakékoliv projevy nerovností, podceňování a zesměšňování dětí jsou nepřípustné. Volnost a osobní svoboda dětí je dobře vyvážená s nezbytnou mírou omezení vyplývajících z nutnosti dodržovat v mateřské škole potřebný řád a učit děti pravidlům soužití. Dětem se dostává jasných a srozumitelných pokynů. Třída je pro děti kamarádským společenstvím, v němž jsou zpravidla rády. Děti jsou vedeny podporujícím, sympatizujícím stylem a projevuje se přímou, vstřícnou, empatickou a naslouchající komunikací učitele s dětmi. Je uplatňován pedagogický styl s nabídkou, který počítá s aktivní spoluúčastí a samostatným rozhodováním dítěte. Nabídka odpovídá potřebám a věku předškolního dítěte. Učitel podporuje, oceňuje pokusy dítěte o samostatnost. Ve vztazích mezi dospělými i mezi dětmi se projevuje vzájemná důvěra, tolerance, ohleduplnost, zdvořilost a vzájemná pomoc a podpora. Dospělí se chovají důvěryhodně a spolehlivě. Učitel se programově věnuje neformálním vztahům dětí ve třídě a nenásilně je ovlivňuje prosociálním směrem.</w:t>
      </w:r>
    </w:p>
    <w:p w14:paraId="39B03D3A" w14:textId="77777777" w:rsidR="007D78F8" w:rsidRDefault="007D78F8">
      <w:pPr>
        <w:spacing w:before="240" w:after="240"/>
        <w:rPr>
          <w:bdr w:val="nil"/>
        </w:rPr>
      </w:pPr>
    </w:p>
    <w:p w14:paraId="72174B21" w14:textId="3860E844" w:rsidR="00566A68" w:rsidRDefault="00402DE7">
      <w:pPr>
        <w:spacing w:before="240" w:after="240"/>
      </w:pPr>
      <w:r>
        <w:rPr>
          <w:bdr w:val="nil"/>
        </w:rPr>
        <w:lastRenderedPageBreak/>
        <w:t>Záměry: </w:t>
      </w:r>
    </w:p>
    <w:p w14:paraId="02AA1279" w14:textId="77777777" w:rsidR="00566A68" w:rsidRDefault="00402DE7" w:rsidP="00003FDF">
      <w:pPr>
        <w:numPr>
          <w:ilvl w:val="0"/>
          <w:numId w:val="4"/>
        </w:numPr>
        <w:spacing w:before="240"/>
      </w:pPr>
      <w:r>
        <w:rPr>
          <w:bdr w:val="nil"/>
        </w:rPr>
        <w:t xml:space="preserve">při naplňování cílů vzdělávání co nejvíce </w:t>
      </w:r>
      <w:proofErr w:type="gramStart"/>
      <w:r>
        <w:rPr>
          <w:bdr w:val="nil"/>
        </w:rPr>
        <w:t>využívat:  konstruktivistické</w:t>
      </w:r>
      <w:proofErr w:type="gramEnd"/>
      <w:r>
        <w:rPr>
          <w:bdr w:val="nil"/>
        </w:rPr>
        <w:t xml:space="preserve"> přístupy k učení, tzv. třífázový model: EUR 1. evokace –seznámení se s tématem, poznatky, 2. upevnění - použití při činnosti – povídání, pokusy, diskuze, praktické činnosti, pohybové aktivity… 3. reflexe – co jsme se dověděli, čemu rozumím – nerozumím, co se dařilo – nedařilo…, </w:t>
      </w:r>
    </w:p>
    <w:p w14:paraId="51936B92" w14:textId="77777777" w:rsidR="00566A68" w:rsidRDefault="00402DE7" w:rsidP="00003FDF">
      <w:pPr>
        <w:numPr>
          <w:ilvl w:val="0"/>
          <w:numId w:val="4"/>
        </w:numPr>
      </w:pPr>
      <w:r>
        <w:rPr>
          <w:bdr w:val="nil"/>
        </w:rPr>
        <w:t>používat v co největší míře prožitkové učení a prožitek vyjadřovat slovně, hudebně, výtvarně i jinak, </w:t>
      </w:r>
    </w:p>
    <w:p w14:paraId="1F92A20D" w14:textId="77777777" w:rsidR="00566A68" w:rsidRDefault="00402DE7" w:rsidP="00003FDF">
      <w:pPr>
        <w:numPr>
          <w:ilvl w:val="0"/>
          <w:numId w:val="4"/>
        </w:numPr>
      </w:pPr>
      <w:r>
        <w:rPr>
          <w:bdr w:val="nil"/>
        </w:rPr>
        <w:t xml:space="preserve">využívat kooperativní učení – spolupráci u dětí podporovat dle věku, dle </w:t>
      </w:r>
      <w:proofErr w:type="gramStart"/>
      <w:r>
        <w:rPr>
          <w:bdr w:val="nil"/>
        </w:rPr>
        <w:t>zájmu,…</w:t>
      </w:r>
      <w:proofErr w:type="gramEnd"/>
      <w:r>
        <w:rPr>
          <w:bdr w:val="nil"/>
        </w:rPr>
        <w:t>, </w:t>
      </w:r>
    </w:p>
    <w:p w14:paraId="575F8751" w14:textId="77777777" w:rsidR="00566A68" w:rsidRDefault="00402DE7" w:rsidP="00003FDF">
      <w:pPr>
        <w:numPr>
          <w:ilvl w:val="0"/>
          <w:numId w:val="4"/>
        </w:numPr>
      </w:pPr>
      <w:r>
        <w:rPr>
          <w:bdr w:val="nil"/>
        </w:rPr>
        <w:t xml:space="preserve">stavět na silných stránkách </w:t>
      </w:r>
      <w:proofErr w:type="gramStart"/>
      <w:r>
        <w:rPr>
          <w:bdr w:val="nil"/>
        </w:rPr>
        <w:t>dítěte - zvyšovat</w:t>
      </w:r>
      <w:proofErr w:type="gramEnd"/>
      <w:r>
        <w:rPr>
          <w:bdr w:val="nil"/>
        </w:rPr>
        <w:t xml:space="preserve"> sebevědomí dětí hodnocením jejich vlastní práce, vyzdvihovat rozmanitost mezi lidmi a jejich stejnou hodnotu </w:t>
      </w:r>
    </w:p>
    <w:p w14:paraId="06D709EB" w14:textId="77777777" w:rsidR="00566A68" w:rsidRDefault="00402DE7" w:rsidP="00003FDF">
      <w:pPr>
        <w:numPr>
          <w:ilvl w:val="0"/>
          <w:numId w:val="4"/>
        </w:numPr>
      </w:pPr>
      <w:r>
        <w:rPr>
          <w:bdr w:val="nil"/>
        </w:rPr>
        <w:t xml:space="preserve">zaměřit se na takové hry a nabídku činností, které rozvíjí prosociální dovednosti (dramatizace, povídání, použití hry Záchranný </w:t>
      </w:r>
      <w:proofErr w:type="gramStart"/>
      <w:r>
        <w:rPr>
          <w:bdr w:val="nil"/>
        </w:rPr>
        <w:t>kruh,…</w:t>
      </w:r>
      <w:proofErr w:type="gramEnd"/>
      <w:r>
        <w:rPr>
          <w:bdr w:val="nil"/>
        </w:rPr>
        <w:t>) a zvláštní pozornost věnovat rozvíjení schopnosti rozeznávat nebezpečí a správně na něj reagovat </w:t>
      </w:r>
    </w:p>
    <w:p w14:paraId="02A42789" w14:textId="77777777" w:rsidR="00566A68" w:rsidRDefault="00402DE7" w:rsidP="00003FDF">
      <w:pPr>
        <w:numPr>
          <w:ilvl w:val="0"/>
          <w:numId w:val="4"/>
        </w:numPr>
      </w:pPr>
      <w:r>
        <w:rPr>
          <w:bdr w:val="nil"/>
        </w:rPr>
        <w:t xml:space="preserve">pokračovat v efektivním poskytování zpětné </w:t>
      </w:r>
      <w:proofErr w:type="gramStart"/>
      <w:r>
        <w:rPr>
          <w:bdr w:val="nil"/>
        </w:rPr>
        <w:t>vazby  -</w:t>
      </w:r>
      <w:proofErr w:type="gramEnd"/>
      <w:r>
        <w:rPr>
          <w:bdr w:val="nil"/>
        </w:rPr>
        <w:t xml:space="preserve"> Cesta k pokladu, </w:t>
      </w:r>
    </w:p>
    <w:p w14:paraId="6E8D57DB" w14:textId="77777777" w:rsidR="00566A68" w:rsidRDefault="00402DE7" w:rsidP="00003FDF">
      <w:pPr>
        <w:numPr>
          <w:ilvl w:val="0"/>
          <w:numId w:val="4"/>
        </w:numPr>
      </w:pPr>
      <w:r>
        <w:rPr>
          <w:bdr w:val="nil"/>
        </w:rPr>
        <w:t>vést děti k co největší samostatnosti přiměřeně jejich věku v MŠ i doma – sebeobsluha, </w:t>
      </w:r>
    </w:p>
    <w:p w14:paraId="3F706964" w14:textId="77777777" w:rsidR="00566A68" w:rsidRDefault="00402DE7" w:rsidP="00003FDF">
      <w:pPr>
        <w:numPr>
          <w:ilvl w:val="0"/>
          <w:numId w:val="4"/>
        </w:numPr>
        <w:spacing w:after="240"/>
      </w:pPr>
      <w:r>
        <w:rPr>
          <w:bdr w:val="nil"/>
        </w:rPr>
        <w:t>prohlubovat spolupráci s rodiči v oblasti předškolní výchovy– nabízet rodičům zapůjčení odborné literatury, vyzývat je k spolupráci při řešení problémů, nabízet poradenství ohledně nástupu do ZŠ, využívat ještě více aplikaci Naše MŠ – vkládat fotografie pro rodiče. </w:t>
      </w:r>
    </w:p>
    <w:p w14:paraId="56880369" w14:textId="77777777" w:rsidR="00566A68" w:rsidRDefault="00402DE7">
      <w:pPr>
        <w:pStyle w:val="Nadpis2"/>
        <w:spacing w:before="299" w:after="299"/>
      </w:pPr>
      <w:bookmarkStart w:id="13" w:name="_Toc256000014"/>
      <w:r>
        <w:rPr>
          <w:bdr w:val="nil"/>
        </w:rPr>
        <w:t>Organizace chodu</w:t>
      </w:r>
      <w:bookmarkEnd w:id="13"/>
      <w:r>
        <w:rPr>
          <w:bdr w:val="nil"/>
        </w:rPr>
        <w:t> </w:t>
      </w:r>
    </w:p>
    <w:p w14:paraId="3AF7A411" w14:textId="77777777" w:rsidR="00566A68" w:rsidRDefault="00402DE7">
      <w:r>
        <w:rPr>
          <w:bdr w:val="nil"/>
        </w:rPr>
        <w:t xml:space="preserve">Denní řád je dostatečně pružný, umožňuje reagovat na individuální možnosti dětí, na jejich aktuální či aktuálně změněné potřeby. Do denního programu jsou pravidelně zařazovány řízené zdravotně preventivní pohybové aktivity. Učitelé se plně věnují dětem a jejich vzdělávání. Děti nacházejí potřebné zázemí, klid, bezpečí i soukromí. Při vstupu dítěte do mateřské školy je uplatňován individuálně přizpůsobený adaptační režim. Poměr spontánních a řízených činností je v denním programu vyvážený, a to včetně aktivit, které mateřská škola organizuje nad rámec běžného programu. Děti mají dostatek času i prostoru pro spontánní hru, aby ji mohly dokončit nebo v ní později pokračovat. Veškeré aktivity jsou organizovány tak, aby děti byly podněcovány k vlastní aktivitě a experimentování, aby se zapojovaly do organizace činností, pracovaly svým tempem ap. Jsou vytvářeny podmínky pro individuální, skupinové i frontální činnosti, děti mají možnost účastnit se společných činností v malých, středně velkých i velkých skupinách. Je dostatečně dbáno na osobní soukromí dětí. Pokud to děti potřebují, mají možnost uchýlit se do klidného koutku a neúčastnit se společných činností, stejně tak i možnost soukromí při osobní hygieně. Plánování činností vychází z potřeb a zájmů dětí, vyhovuje individuálním vzdělávacím potřebám a možnostem dětí. Pro realizaci plánovaných činností jsou vytvářeny vhodné materiální </w:t>
      </w:r>
      <w:proofErr w:type="gramStart"/>
      <w:r>
        <w:rPr>
          <w:bdr w:val="nil"/>
        </w:rPr>
        <w:t>podmínky - dostatek</w:t>
      </w:r>
      <w:proofErr w:type="gramEnd"/>
      <w:r>
        <w:rPr>
          <w:bdr w:val="nil"/>
        </w:rPr>
        <w:t xml:space="preserve"> a kvalita pomůcek. Nejsou překračovány stanovené počty dětí ve třídě.   </w:t>
      </w:r>
    </w:p>
    <w:p w14:paraId="113DD3EE" w14:textId="77777777" w:rsidR="007D78F8" w:rsidRDefault="007D78F8">
      <w:pPr>
        <w:spacing w:before="240" w:after="240"/>
        <w:rPr>
          <w:bdr w:val="nil"/>
        </w:rPr>
      </w:pPr>
    </w:p>
    <w:p w14:paraId="495E009C" w14:textId="3929BCD4" w:rsidR="00566A68" w:rsidRDefault="00402DE7">
      <w:pPr>
        <w:spacing w:before="240" w:after="240"/>
        <w:rPr>
          <w:bdr w:val="nil"/>
        </w:rPr>
      </w:pPr>
      <w:r>
        <w:rPr>
          <w:bdr w:val="nil"/>
        </w:rPr>
        <w:lastRenderedPageBreak/>
        <w:t>Záměry: </w:t>
      </w:r>
    </w:p>
    <w:p w14:paraId="364A31BF" w14:textId="77777777" w:rsidR="00566A68" w:rsidRDefault="00402DE7" w:rsidP="00003FDF">
      <w:pPr>
        <w:numPr>
          <w:ilvl w:val="0"/>
          <w:numId w:val="5"/>
        </w:numPr>
        <w:spacing w:before="240"/>
        <w:rPr>
          <w:bdr w:val="nil"/>
        </w:rPr>
      </w:pPr>
      <w:r>
        <w:rPr>
          <w:bdr w:val="nil"/>
        </w:rPr>
        <w:t>pokračovat v současné osvědčené organizaci chodu MŠ </w:t>
      </w:r>
    </w:p>
    <w:p w14:paraId="57633464" w14:textId="77777777" w:rsidR="00566A68" w:rsidRDefault="00402DE7">
      <w:pPr>
        <w:spacing w:before="240" w:after="240"/>
        <w:rPr>
          <w:bdr w:val="nil"/>
        </w:rPr>
      </w:pPr>
      <w:r>
        <w:rPr>
          <w:bdr w:val="nil"/>
        </w:rPr>
        <w:t>  </w:t>
      </w:r>
    </w:p>
    <w:p w14:paraId="13DDCF86" w14:textId="77777777" w:rsidR="00566A68" w:rsidRDefault="00402DE7">
      <w:pPr>
        <w:pStyle w:val="Nadpis2"/>
        <w:spacing w:before="299" w:after="299"/>
      </w:pPr>
      <w:bookmarkStart w:id="14" w:name="_Toc256000015"/>
      <w:r>
        <w:rPr>
          <w:bdr w:val="nil"/>
        </w:rPr>
        <w:t>Řízení mateřské školy</w:t>
      </w:r>
      <w:bookmarkEnd w:id="14"/>
      <w:r>
        <w:rPr>
          <w:bdr w:val="nil"/>
        </w:rPr>
        <w:t> </w:t>
      </w:r>
    </w:p>
    <w:p w14:paraId="3F6F106F" w14:textId="77777777" w:rsidR="00566A68" w:rsidRDefault="00402DE7">
      <w:r>
        <w:rPr>
          <w:bdr w:val="nil"/>
        </w:rPr>
        <w:t>Povinnosti, pravomoci a úkoly všech zaměstnanců jsou jasně vymezeny. Je vytvořen funkční informační systém, a to jak uvnitř mateřské školy, tak navenek. Ředitel vytváří ovzduší vzájemné důvěry a tolerance, zapojuje spolupracovníky do řízení mateřské školy, ponechává jim dostatek pravomocí a respektuje jejich názor. Podporuje a motivuje spoluúčast všech členů týmu na rozhodování o školním programu. Ředitel školy vyhodnocuje práci všech zaměstnanců, pozitivně zaměstnance motivuje a podporuje jejich vzájemnou spolupráci. Pedagogický sbor pracuje jako tým, zve ke spolupráci rodiče. Plánování pedagogické práce a chodu mateřské školy je funkční, opírá se o předchozí analýzu a využívá zpětnou vazbu. Ředitel vypracovává ŠVP ve spolupráci s ostatními členy týmu, případně s rodiči. Kontrolní a evaluační činnosti zahrnují všechny stránky chodu mateřské školy, jsou smysluplné a užitečné. Z výsledků jsou vyvozovány závěry pro další práci. Mateřská škola spolupracuje se zřizovatelem a dalšími orgány státní správy, s rodiči, nejbližší základní školou, místními organizacemi, s odborníky poskytujícími pomoc zejména při řešení individuálních výchovných a vzdělávacích problémů dětí.   </w:t>
      </w:r>
    </w:p>
    <w:p w14:paraId="22D65A7A" w14:textId="77777777" w:rsidR="00566A68" w:rsidRDefault="00402DE7">
      <w:pPr>
        <w:spacing w:before="240" w:after="240"/>
        <w:rPr>
          <w:bdr w:val="nil"/>
        </w:rPr>
      </w:pPr>
      <w:r>
        <w:rPr>
          <w:bdr w:val="nil"/>
        </w:rPr>
        <w:t>Záměry: </w:t>
      </w:r>
    </w:p>
    <w:p w14:paraId="1459C03B" w14:textId="77777777" w:rsidR="00566A68" w:rsidRDefault="00402DE7" w:rsidP="00003FDF">
      <w:pPr>
        <w:numPr>
          <w:ilvl w:val="0"/>
          <w:numId w:val="6"/>
        </w:numPr>
        <w:spacing w:before="240"/>
        <w:rPr>
          <w:bdr w:val="nil"/>
        </w:rPr>
      </w:pPr>
      <w:r>
        <w:rPr>
          <w:bdr w:val="nil"/>
        </w:rPr>
        <w:t>pravidelně aktualizovat webové stránky a doplňovat všechny potřebné informace k problematice předškolního vzdělávání </w:t>
      </w:r>
    </w:p>
    <w:p w14:paraId="52305CF7" w14:textId="03042D11" w:rsidR="00566A68" w:rsidRPr="000C3085" w:rsidRDefault="00402DE7" w:rsidP="000C3085">
      <w:pPr>
        <w:numPr>
          <w:ilvl w:val="0"/>
          <w:numId w:val="6"/>
        </w:numPr>
        <w:spacing w:after="240"/>
        <w:rPr>
          <w:bdr w:val="nil"/>
        </w:rPr>
      </w:pPr>
      <w:r>
        <w:rPr>
          <w:bdr w:val="nil"/>
        </w:rPr>
        <w:t xml:space="preserve">pokračovat v projektu „NAŠE MŠ – škola blízká rodičům“ </w:t>
      </w:r>
      <w:proofErr w:type="gramStart"/>
      <w:r>
        <w:rPr>
          <w:bdr w:val="nil"/>
        </w:rPr>
        <w:t>-  usnadnění</w:t>
      </w:r>
      <w:proofErr w:type="gramEnd"/>
      <w:r>
        <w:rPr>
          <w:bdr w:val="nil"/>
        </w:rPr>
        <w:t xml:space="preserve"> komunikace mezi MŠ a zákonnými zástupci dětí, domluvit se všemi rodiči používání aplikace na omlouvání dětí i s ohledem na povinnou školní docházku</w:t>
      </w:r>
    </w:p>
    <w:p w14:paraId="246B5F27" w14:textId="77777777" w:rsidR="00566A68" w:rsidRDefault="00402DE7">
      <w:pPr>
        <w:pStyle w:val="Nadpis2"/>
        <w:spacing w:before="299" w:after="299"/>
      </w:pPr>
      <w:bookmarkStart w:id="15" w:name="_Toc256000016"/>
      <w:r>
        <w:rPr>
          <w:bdr w:val="nil"/>
        </w:rPr>
        <w:t>Personální a pedagogické zajištění</w:t>
      </w:r>
      <w:bookmarkEnd w:id="15"/>
      <w:r>
        <w:rPr>
          <w:bdr w:val="nil"/>
        </w:rPr>
        <w:t> </w:t>
      </w:r>
    </w:p>
    <w:p w14:paraId="462E1277" w14:textId="77777777" w:rsidR="00566A68" w:rsidRDefault="00402DE7">
      <w:r>
        <w:rPr>
          <w:bdr w:val="nil"/>
        </w:rPr>
        <w:t xml:space="preserve">Zaměstnanci, kteří pracují v mateřské škole jako učitelé, mají předepsanou kvalifikaci. Učitelé pracují na základě jasně vymezených a společně vytvořených pravidel. Pedagogičtí pracovníci se sebevzdělávají, ke svému dalšímu vzdělávání přistupují aktivně. Ředitel podporuje profesionalizaci pracovního týmu, sleduje udržení a další růst profesních kompetencí všech pedagogů, vytváří podmínky pro jejich další systematické vzdělávání. Služby učitelů jsou organizovány takovým způsobem, aby byla vždy a při všech činnostech zajištěna optimální pedagogická péče o děti viz příloha ŠVP. Je podle možností a podmínek školy zajištěno překrývání přímé pedagogické činnosti učitelů ve třídě, optimálně alespoň v rozsahu dvou a půl hodiny viz školní řád. Zaměstnanci se snaží </w:t>
      </w:r>
      <w:r>
        <w:rPr>
          <w:bdr w:val="nil"/>
        </w:rPr>
        <w:lastRenderedPageBreak/>
        <w:t xml:space="preserve">jednat, chovat a pracovat profesionálním </w:t>
      </w:r>
      <w:proofErr w:type="gramStart"/>
      <w:r>
        <w:rPr>
          <w:bdr w:val="nil"/>
        </w:rPr>
        <w:t>způsobem - radí</w:t>
      </w:r>
      <w:proofErr w:type="gramEnd"/>
      <w:r>
        <w:rPr>
          <w:bdr w:val="nil"/>
        </w:rPr>
        <w:t xml:space="preserve"> se o společném postupu ve vztahu vně mateřské školy. Pravidla jsou uvedena ve školním řádu. Specializované služby, jako je logopedie, rehabilitace či jiná péče o děti se speciálními vzdělávacími potřebami, ke kterým předškolní pedagog sám není dostatečně kompetentní, jsou zajišťovány ve spolupráci s příslušnými odborníky dle zájmu rodičů.   </w:t>
      </w:r>
    </w:p>
    <w:p w14:paraId="70873B04" w14:textId="77777777" w:rsidR="00566A68" w:rsidRDefault="00402DE7">
      <w:pPr>
        <w:spacing w:before="240" w:after="240"/>
        <w:rPr>
          <w:bdr w:val="nil"/>
        </w:rPr>
      </w:pPr>
      <w:r>
        <w:rPr>
          <w:bdr w:val="nil"/>
        </w:rPr>
        <w:t>Záměry: </w:t>
      </w:r>
    </w:p>
    <w:p w14:paraId="26B7672A" w14:textId="0EF16BF1" w:rsidR="00566A68" w:rsidRPr="000C3085" w:rsidRDefault="00402DE7" w:rsidP="000C3085">
      <w:pPr>
        <w:numPr>
          <w:ilvl w:val="0"/>
          <w:numId w:val="7"/>
        </w:numPr>
        <w:spacing w:before="240" w:after="240"/>
        <w:rPr>
          <w:bdr w:val="nil"/>
        </w:rPr>
      </w:pPr>
      <w:r>
        <w:rPr>
          <w:bdr w:val="nil"/>
        </w:rPr>
        <w:t>sestavit seznam zastupujících osob za nepřítomné zaměstnance pro zajištění provozu MŠ </w:t>
      </w:r>
    </w:p>
    <w:p w14:paraId="64FD8E39" w14:textId="77777777" w:rsidR="00566A68" w:rsidRDefault="00402DE7">
      <w:pPr>
        <w:pStyle w:val="Nadpis2"/>
        <w:spacing w:before="299" w:after="299"/>
      </w:pPr>
      <w:bookmarkStart w:id="16" w:name="_Toc256000017"/>
      <w:r>
        <w:rPr>
          <w:bdr w:val="nil"/>
        </w:rPr>
        <w:t>Spoluúčast rodičů</w:t>
      </w:r>
      <w:bookmarkEnd w:id="16"/>
      <w:r>
        <w:rPr>
          <w:bdr w:val="nil"/>
        </w:rPr>
        <w:t> </w:t>
      </w:r>
    </w:p>
    <w:p w14:paraId="6E4603FC" w14:textId="77777777" w:rsidR="00566A68" w:rsidRDefault="00402DE7">
      <w:pPr>
        <w:spacing w:before="240" w:after="240"/>
      </w:pPr>
      <w:r>
        <w:rPr>
          <w:bdr w:val="nil"/>
        </w:rPr>
        <w:t>Ve vztazích mezi zaměstnanci školy a rodiči panuje oboustranná důvěra a otevřenost, vstřícnost, porozumění, respekt a ochota spolupracovat. Spolupráce funguje na základě partnerství. Učitelé sledují konkrétní potřeby jednotlivých dětí, resp. rodin, snaží se jim porozumět a vyhovět. Rodiče mají možnost podílet se na dění v mateřské škole, účastnit se programu. Jsou pravidelně a dostatečně informováni o všem, co se v mateřské škole děje. Rodiče se mohou spolupodílet při plánování programu školy, při řešení vzniklých problémů. Učitelé pravidelně informují rodiče o prospívání jejich dítěte i o jeho individuálních pokrocích v rozvoji i učení. Domlouvají se s rodiči o společném postupu při jeho výchově a vzdělávání. Zaměstnanci školy chrání soukromí rodiny a zachovávají diskrétnost. Jednají s rodiči ohleduplně, taktně, s vědomím, že pracují s důvěrnými informacemi. Mateřská škola podporuje rodinnou výchovu a pomáhá rodičům v péči o dítě; nabízí rodičům poradenský servis i nejrůznější osvětové aktivity v otázkách výchovy a vzdělávání předškolních dětí. </w:t>
      </w:r>
    </w:p>
    <w:p w14:paraId="0F13CE3D" w14:textId="77777777" w:rsidR="00566A68" w:rsidRDefault="00402DE7">
      <w:pPr>
        <w:spacing w:before="240" w:after="240"/>
      </w:pPr>
      <w:r>
        <w:rPr>
          <w:bdr w:val="nil"/>
        </w:rPr>
        <w:t>Záměry: </w:t>
      </w:r>
    </w:p>
    <w:p w14:paraId="05DBBF06" w14:textId="77777777" w:rsidR="00566A68" w:rsidRDefault="00402DE7" w:rsidP="00003FDF">
      <w:pPr>
        <w:numPr>
          <w:ilvl w:val="0"/>
          <w:numId w:val="8"/>
        </w:numPr>
        <w:spacing w:before="240"/>
      </w:pPr>
      <w:r>
        <w:rPr>
          <w:bdr w:val="nil"/>
        </w:rPr>
        <w:t xml:space="preserve">zvát rodiče k účasti na programu </w:t>
      </w:r>
      <w:proofErr w:type="gramStart"/>
      <w:r>
        <w:rPr>
          <w:bdr w:val="nil"/>
        </w:rPr>
        <w:t>MŠ - vycházky</w:t>
      </w:r>
      <w:proofErr w:type="gramEnd"/>
      <w:r>
        <w:rPr>
          <w:bdr w:val="nil"/>
        </w:rPr>
        <w:t>, výlety, ..., </w:t>
      </w:r>
    </w:p>
    <w:p w14:paraId="5A3BF9E2" w14:textId="77777777" w:rsidR="00566A68" w:rsidRDefault="00402DE7" w:rsidP="00003FDF">
      <w:pPr>
        <w:numPr>
          <w:ilvl w:val="0"/>
          <w:numId w:val="8"/>
        </w:numPr>
      </w:pPr>
      <w:r>
        <w:rPr>
          <w:bdr w:val="nil"/>
        </w:rPr>
        <w:t>nabízet rodičům poradenskou činnost, zápůjčku knih, </w:t>
      </w:r>
    </w:p>
    <w:p w14:paraId="49EE2F7D" w14:textId="77777777" w:rsidR="00566A68" w:rsidRDefault="00402DE7" w:rsidP="00003FDF">
      <w:pPr>
        <w:numPr>
          <w:ilvl w:val="0"/>
          <w:numId w:val="8"/>
        </w:numPr>
      </w:pPr>
      <w:r>
        <w:rPr>
          <w:bdr w:val="nil"/>
        </w:rPr>
        <w:t xml:space="preserve">spolupracovat s rodiči na společném postupu v přístupu k </w:t>
      </w:r>
      <w:proofErr w:type="gramStart"/>
      <w:r>
        <w:rPr>
          <w:bdr w:val="nil"/>
        </w:rPr>
        <w:t>dítěti - řešení</w:t>
      </w:r>
      <w:proofErr w:type="gramEnd"/>
      <w:r>
        <w:rPr>
          <w:bdr w:val="nil"/>
        </w:rPr>
        <w:t xml:space="preserve"> problematického chování, zjišťování příčiny změny v chování dítěte, </w:t>
      </w:r>
    </w:p>
    <w:p w14:paraId="51A0A6D3" w14:textId="77777777" w:rsidR="00566A68" w:rsidRDefault="00402DE7" w:rsidP="00003FDF">
      <w:pPr>
        <w:numPr>
          <w:ilvl w:val="0"/>
          <w:numId w:val="8"/>
        </w:numPr>
      </w:pPr>
      <w:r>
        <w:rPr>
          <w:bdr w:val="nil"/>
        </w:rPr>
        <w:t>využívat nabídky pomoci či námětů na činnost MŠ, </w:t>
      </w:r>
    </w:p>
    <w:p w14:paraId="1B2CD362" w14:textId="77777777" w:rsidR="00566A68" w:rsidRDefault="00402DE7" w:rsidP="00003FDF">
      <w:pPr>
        <w:numPr>
          <w:ilvl w:val="0"/>
          <w:numId w:val="8"/>
        </w:numPr>
      </w:pPr>
      <w:r>
        <w:rPr>
          <w:bdr w:val="nil"/>
        </w:rPr>
        <w:t>poskytovat rodičům fotodokumentaci ze života MŠ, </w:t>
      </w:r>
    </w:p>
    <w:p w14:paraId="21B60B34" w14:textId="77777777" w:rsidR="00566A68" w:rsidRDefault="00402DE7" w:rsidP="00003FDF">
      <w:pPr>
        <w:numPr>
          <w:ilvl w:val="0"/>
          <w:numId w:val="8"/>
        </w:numPr>
      </w:pPr>
      <w:r>
        <w:rPr>
          <w:bdr w:val="nil"/>
        </w:rPr>
        <w:t xml:space="preserve">organizovat vystoupení pro </w:t>
      </w:r>
      <w:proofErr w:type="gramStart"/>
      <w:r>
        <w:rPr>
          <w:bdr w:val="nil"/>
        </w:rPr>
        <w:t>rodiče - vánoční</w:t>
      </w:r>
      <w:proofErr w:type="gramEnd"/>
      <w:r>
        <w:rPr>
          <w:bdr w:val="nil"/>
        </w:rPr>
        <w:t xml:space="preserve"> besídka, vystoupení pro maminky, loučení s předškoláky, </w:t>
      </w:r>
    </w:p>
    <w:p w14:paraId="5FD890FF" w14:textId="77777777" w:rsidR="00566A68" w:rsidRDefault="00402DE7" w:rsidP="00003FDF">
      <w:pPr>
        <w:numPr>
          <w:ilvl w:val="0"/>
          <w:numId w:val="8"/>
        </w:numPr>
        <w:spacing w:after="240"/>
      </w:pPr>
      <w:r>
        <w:rPr>
          <w:bdr w:val="nil"/>
        </w:rPr>
        <w:t xml:space="preserve">seznamování rodičů s programem </w:t>
      </w:r>
      <w:proofErr w:type="gramStart"/>
      <w:r>
        <w:rPr>
          <w:bdr w:val="nil"/>
        </w:rPr>
        <w:t>MŠ - webové</w:t>
      </w:r>
      <w:proofErr w:type="gramEnd"/>
      <w:r>
        <w:rPr>
          <w:bdr w:val="nil"/>
        </w:rPr>
        <w:t xml:space="preserve"> stránky, nástěnky, schůzky pro rodiče. </w:t>
      </w:r>
    </w:p>
    <w:p w14:paraId="123F6EF1" w14:textId="77777777" w:rsidR="00566A68" w:rsidRDefault="00402DE7">
      <w:pPr>
        <w:pStyle w:val="Nadpis2"/>
        <w:spacing w:before="299" w:after="299"/>
      </w:pPr>
      <w:bookmarkStart w:id="17" w:name="_Toc256000018"/>
      <w:r>
        <w:rPr>
          <w:bdr w:val="nil"/>
        </w:rPr>
        <w:lastRenderedPageBreak/>
        <w:t>Podmínky pro vzdělávání dětí se speciálními vzdělávacími potřebami</w:t>
      </w:r>
      <w:bookmarkEnd w:id="17"/>
      <w:r>
        <w:rPr>
          <w:bdr w:val="nil"/>
        </w:rPr>
        <w:t> </w:t>
      </w:r>
    </w:p>
    <w:p w14:paraId="268FC109" w14:textId="77777777" w:rsidR="00566A68" w:rsidRDefault="00402DE7">
      <w:r>
        <w:rPr>
          <w:bdr w:val="nil"/>
        </w:rPr>
        <w:t>Naše škola je vhodná pro děti se speciálními vzdělávacími potřebami mimo dětí vyžadujících bezbariérový přístup nebo bezpečnostní dohled. V případě potřeby bude škola vybavena potřebnými pomůckami dle potřeb konkrétního dítěte. Neposkytujeme speciálně pedagogickou péči, ale pomůžeme zákonným zástupcům kontaktovat služby, které dítě potřebuje. Jsme připraveni spolupracovat se zákonnými zástupci, školským poradenským zařízením a dalšími institucemi. V případě docházky dítěte se speciálními vzdělávacími potřebami se řídíme školským zákonem a vyhláškou č. 27/2016 Sb., o vzdělávání žáků se speciálními vzdělávacími potřebami a žáků nadaných. Podle stupně přiznaného podpůrného opatření je přítomen asistenta pedagoga. Vzdělávání dítěte probíhá ve vhodném komunikačním systému.   </w:t>
      </w:r>
    </w:p>
    <w:p w14:paraId="73ED338F" w14:textId="77777777" w:rsidR="00566A68" w:rsidRDefault="00402DE7">
      <w:pPr>
        <w:spacing w:before="240" w:after="240"/>
        <w:rPr>
          <w:bdr w:val="nil"/>
        </w:rPr>
      </w:pPr>
      <w:r>
        <w:rPr>
          <w:bdr w:val="nil"/>
        </w:rPr>
        <w:t>Záměry: </w:t>
      </w:r>
    </w:p>
    <w:p w14:paraId="6DDFE51D" w14:textId="77777777" w:rsidR="00566A68" w:rsidRDefault="00402DE7" w:rsidP="00003FDF">
      <w:pPr>
        <w:numPr>
          <w:ilvl w:val="0"/>
          <w:numId w:val="9"/>
        </w:numPr>
        <w:spacing w:before="240"/>
        <w:rPr>
          <w:bdr w:val="nil"/>
        </w:rPr>
      </w:pPr>
      <w:r>
        <w:rPr>
          <w:bdr w:val="nil"/>
        </w:rPr>
        <w:t xml:space="preserve">ze závěrů diagnostiky dítěte a </w:t>
      </w:r>
      <w:proofErr w:type="gramStart"/>
      <w:r>
        <w:rPr>
          <w:bdr w:val="nil"/>
        </w:rPr>
        <w:t>diskuze</w:t>
      </w:r>
      <w:proofErr w:type="gramEnd"/>
      <w:r>
        <w:rPr>
          <w:bdr w:val="nil"/>
        </w:rPr>
        <w:t xml:space="preserve"> pedagogů navrhovat rodičům návštěvu poradenského zařízení  </w:t>
      </w:r>
    </w:p>
    <w:p w14:paraId="41658697" w14:textId="01FDB995" w:rsidR="00566A68" w:rsidRDefault="00402DE7" w:rsidP="00003FDF">
      <w:pPr>
        <w:numPr>
          <w:ilvl w:val="0"/>
          <w:numId w:val="9"/>
        </w:numPr>
        <w:rPr>
          <w:bdr w:val="nil"/>
        </w:rPr>
      </w:pPr>
      <w:r>
        <w:rPr>
          <w:bdr w:val="nil"/>
        </w:rPr>
        <w:t xml:space="preserve">dle závěrů poradenského zařízení přizpůsobit nároky </w:t>
      </w:r>
      <w:r w:rsidR="007D78F8">
        <w:rPr>
          <w:bdr w:val="nil"/>
        </w:rPr>
        <w:t>a</w:t>
      </w:r>
      <w:r>
        <w:rPr>
          <w:bdr w:val="nil"/>
        </w:rPr>
        <w:t xml:space="preserve"> přístup k dítěti </w:t>
      </w:r>
    </w:p>
    <w:p w14:paraId="6EE92ED6" w14:textId="77777777" w:rsidR="00566A68" w:rsidRDefault="00402DE7" w:rsidP="00003FDF">
      <w:pPr>
        <w:numPr>
          <w:ilvl w:val="0"/>
          <w:numId w:val="9"/>
        </w:numPr>
        <w:rPr>
          <w:bdr w:val="nil"/>
        </w:rPr>
      </w:pPr>
      <w:r>
        <w:rPr>
          <w:bdr w:val="nil"/>
        </w:rPr>
        <w:t>s rodiči více často diskutovat pokroky dítěte a jeho případný odchod do ŽŠ </w:t>
      </w:r>
    </w:p>
    <w:p w14:paraId="02B6BBBC" w14:textId="77777777" w:rsidR="00566A68" w:rsidRDefault="00402DE7" w:rsidP="00003FDF">
      <w:pPr>
        <w:numPr>
          <w:ilvl w:val="0"/>
          <w:numId w:val="9"/>
        </w:numPr>
        <w:rPr>
          <w:bdr w:val="nil"/>
        </w:rPr>
      </w:pPr>
      <w:r>
        <w:rPr>
          <w:bdr w:val="nil"/>
        </w:rPr>
        <w:t>v případě potřeby dovybavit třídu pomůckami </w:t>
      </w:r>
    </w:p>
    <w:p w14:paraId="374CD5AB" w14:textId="77777777" w:rsidR="00566A68" w:rsidRDefault="00402DE7" w:rsidP="00003FDF">
      <w:pPr>
        <w:numPr>
          <w:ilvl w:val="0"/>
          <w:numId w:val="9"/>
        </w:numPr>
        <w:rPr>
          <w:bdr w:val="nil"/>
        </w:rPr>
      </w:pPr>
      <w:r>
        <w:rPr>
          <w:bdr w:val="nil"/>
        </w:rPr>
        <w:t>zprostředkovat logopedickou depistáž na odhalení logopedických vad </w:t>
      </w:r>
    </w:p>
    <w:p w14:paraId="19ADC7B5" w14:textId="1D08189C" w:rsidR="00566A68" w:rsidRPr="000C3085" w:rsidRDefault="00402DE7" w:rsidP="000C3085">
      <w:pPr>
        <w:numPr>
          <w:ilvl w:val="0"/>
          <w:numId w:val="9"/>
        </w:numPr>
        <w:spacing w:after="240"/>
        <w:rPr>
          <w:bdr w:val="nil"/>
        </w:rPr>
      </w:pPr>
      <w:r>
        <w:rPr>
          <w:bdr w:val="nil"/>
        </w:rPr>
        <w:t xml:space="preserve">rodičům dětí s logopedickými vadami doporučovat logopedickou </w:t>
      </w:r>
      <w:proofErr w:type="gramStart"/>
      <w:r>
        <w:rPr>
          <w:bdr w:val="nil"/>
        </w:rPr>
        <w:t>péči - předat</w:t>
      </w:r>
      <w:proofErr w:type="gramEnd"/>
      <w:r>
        <w:rPr>
          <w:bdr w:val="nil"/>
        </w:rPr>
        <w:t xml:space="preserve"> kontakty </w:t>
      </w:r>
    </w:p>
    <w:p w14:paraId="3AD33948" w14:textId="77777777" w:rsidR="00566A68" w:rsidRDefault="00402DE7">
      <w:pPr>
        <w:pStyle w:val="Nadpis2"/>
        <w:spacing w:before="299" w:after="299"/>
      </w:pPr>
      <w:bookmarkStart w:id="18" w:name="_Toc256000019"/>
      <w:r>
        <w:rPr>
          <w:bdr w:val="nil"/>
        </w:rPr>
        <w:t>Podmínky vzdělávání dětí nadaných</w:t>
      </w:r>
      <w:bookmarkEnd w:id="18"/>
      <w:r>
        <w:rPr>
          <w:bdr w:val="nil"/>
        </w:rPr>
        <w:t> </w:t>
      </w:r>
    </w:p>
    <w:p w14:paraId="16FE3A64" w14:textId="77777777" w:rsidR="007D78F8" w:rsidRDefault="00402DE7">
      <w:pPr>
        <w:rPr>
          <w:bdr w:val="nil"/>
        </w:rPr>
      </w:pPr>
      <w:r>
        <w:rPr>
          <w:bdr w:val="nil"/>
        </w:rPr>
        <w:t>Mateřská škola je vybavena tak, aby umožnila dítěti rozvíjet jeho talent (hudební nástroje, výtvarný materiál). Mateřská škola má dostatek materiálů, knih a didaktických pomůcek, kterými může dále rozvíjet kognitivní schopnosti dětí (encyklopedie, hlavolamy, spol. hry aj.). Vzdělávání nadaných dětí probíhá takovým způsobem, aby byl stimulován rozvoj jejich potenciálu včetně různých druhů nadání a aby se tato nadání mohla ve škole projevit a pokud možno i uplatnit a dále rozvíjet. Při vzdělávání jsou vytvářeny vhodné organizační podmínky k umožnění samostatné náročnější práce. Učitelé si prohlubují znalosti a dovednosti související se vzděláváním nadaných dětí. Podporují zvídavost dítěte, povzbuzují ke kladení otázek, podporují hledání vlastních cest a způsobů řešení, tvořivost, kombinační schopnosti a originalitu. Mateřská škola spolupracuje se zákonnými zástupci dítěte a případně s PPP či jinou odbornou organizací.</w:t>
      </w:r>
    </w:p>
    <w:p w14:paraId="5449406B" w14:textId="50C5A7E5" w:rsidR="00566A68" w:rsidRDefault="00402DE7">
      <w:pPr>
        <w:rPr>
          <w:bdr w:val="nil"/>
        </w:rPr>
      </w:pPr>
      <w:r>
        <w:rPr>
          <w:bdr w:val="nil"/>
        </w:rPr>
        <w:t>   </w:t>
      </w:r>
    </w:p>
    <w:p w14:paraId="49C6E52A" w14:textId="0114F2CB" w:rsidR="00392034" w:rsidRDefault="00392034">
      <w:pPr>
        <w:rPr>
          <w:bdr w:val="nil"/>
        </w:rPr>
      </w:pPr>
    </w:p>
    <w:p w14:paraId="1BB313A4" w14:textId="77777777" w:rsidR="00392034" w:rsidRDefault="00392034"/>
    <w:p w14:paraId="19392ABB" w14:textId="77777777" w:rsidR="00566A68" w:rsidRDefault="00402DE7">
      <w:pPr>
        <w:spacing w:before="240" w:after="240"/>
        <w:rPr>
          <w:bdr w:val="nil"/>
        </w:rPr>
      </w:pPr>
      <w:proofErr w:type="gramStart"/>
      <w:r>
        <w:rPr>
          <w:bdr w:val="nil"/>
        </w:rPr>
        <w:lastRenderedPageBreak/>
        <w:t>Záměry :</w:t>
      </w:r>
      <w:proofErr w:type="gramEnd"/>
      <w:r>
        <w:rPr>
          <w:bdr w:val="nil"/>
        </w:rPr>
        <w:t>  </w:t>
      </w:r>
    </w:p>
    <w:p w14:paraId="412903F4" w14:textId="77777777" w:rsidR="00566A68" w:rsidRDefault="00402DE7" w:rsidP="00003FDF">
      <w:pPr>
        <w:numPr>
          <w:ilvl w:val="0"/>
          <w:numId w:val="10"/>
        </w:numPr>
        <w:spacing w:before="240"/>
        <w:rPr>
          <w:bdr w:val="nil"/>
        </w:rPr>
      </w:pPr>
      <w:r>
        <w:rPr>
          <w:bdr w:val="nil"/>
        </w:rPr>
        <w:t>na základě diagnostiky dítěte a diskuse pedagogů navrhovat návštěvu poradenského zařízení, </w:t>
      </w:r>
    </w:p>
    <w:p w14:paraId="5D896E12" w14:textId="77777777" w:rsidR="00566A68" w:rsidRDefault="00402DE7" w:rsidP="00003FDF">
      <w:pPr>
        <w:numPr>
          <w:ilvl w:val="0"/>
          <w:numId w:val="10"/>
        </w:numPr>
        <w:rPr>
          <w:bdr w:val="nil"/>
        </w:rPr>
      </w:pPr>
      <w:r>
        <w:rPr>
          <w:bdr w:val="nil"/>
        </w:rPr>
        <w:t>dítěti umožňovat plnit úkoly a účastnit se činností dle jeho schopností, </w:t>
      </w:r>
    </w:p>
    <w:p w14:paraId="7C509ED9" w14:textId="77777777" w:rsidR="00566A68" w:rsidRDefault="00402DE7" w:rsidP="00003FDF">
      <w:pPr>
        <w:numPr>
          <w:ilvl w:val="0"/>
          <w:numId w:val="10"/>
        </w:numPr>
        <w:rPr>
          <w:bdr w:val="nil"/>
        </w:rPr>
      </w:pPr>
      <w:proofErr w:type="gramStart"/>
      <w:r>
        <w:rPr>
          <w:bdr w:val="nil"/>
        </w:rPr>
        <w:t>sledovat</w:t>
      </w:r>
      <w:proofErr w:type="gramEnd"/>
      <w:r>
        <w:rPr>
          <w:bdr w:val="nil"/>
        </w:rPr>
        <w:t xml:space="preserve"> jestli je jeho vývoj rovnoměrný a případné nedostatečnosti vyrovnávat v rámci individuální péče, </w:t>
      </w:r>
    </w:p>
    <w:p w14:paraId="3BEAE3C4" w14:textId="77777777" w:rsidR="00566A68" w:rsidRDefault="00402DE7" w:rsidP="00003FDF">
      <w:pPr>
        <w:numPr>
          <w:ilvl w:val="0"/>
          <w:numId w:val="10"/>
        </w:numPr>
        <w:rPr>
          <w:bdr w:val="nil"/>
        </w:rPr>
      </w:pPr>
      <w:r>
        <w:rPr>
          <w:bdr w:val="nil"/>
        </w:rPr>
        <w:t>vybavit a používat pomůcky pro jejich rozvoj, </w:t>
      </w:r>
    </w:p>
    <w:p w14:paraId="10DB5C4A" w14:textId="462F73D0" w:rsidR="00566A68" w:rsidRPr="000C3085" w:rsidRDefault="00402DE7" w:rsidP="000C3085">
      <w:pPr>
        <w:numPr>
          <w:ilvl w:val="0"/>
          <w:numId w:val="10"/>
        </w:numPr>
        <w:spacing w:after="240"/>
        <w:rPr>
          <w:bdr w:val="nil"/>
        </w:rPr>
      </w:pPr>
      <w:r>
        <w:rPr>
          <w:bdr w:val="nil"/>
        </w:rPr>
        <w:t>podporovat dětskou radost z poznávání, i když je s tímto zájmem osamoceno. </w:t>
      </w:r>
    </w:p>
    <w:p w14:paraId="4A704AE3" w14:textId="77777777" w:rsidR="00566A68" w:rsidRDefault="00402DE7">
      <w:pPr>
        <w:pStyle w:val="Nadpis2"/>
        <w:spacing w:before="299" w:after="299"/>
      </w:pPr>
      <w:bookmarkStart w:id="19" w:name="_Toc256000020"/>
      <w:r>
        <w:rPr>
          <w:bdr w:val="nil"/>
        </w:rPr>
        <w:t>Podmínky vzdělávání dětí od dvou do tří let</w:t>
      </w:r>
      <w:bookmarkEnd w:id="19"/>
      <w:r>
        <w:rPr>
          <w:bdr w:val="nil"/>
        </w:rPr>
        <w:t> </w:t>
      </w:r>
    </w:p>
    <w:p w14:paraId="50F5D5A8" w14:textId="77777777" w:rsidR="00566A68" w:rsidRDefault="00402DE7">
      <w:r>
        <w:rPr>
          <w:bdr w:val="nil"/>
        </w:rPr>
        <w:t>Mateřská škola je vybavena dostatečným množstvím podnětných a bezpečných hraček a pomůcek vhodných pro dvouleté děti. V naší věkově heterogenní třídě jsou hračky a pomůcky uloženy tak, aby byla zajištěna bezpečnost a dětem bylo předkládáno množství podnětů. Ve třídě jsou nastavena dětem srozumitelná pravidla pro používání a ukládání hraček a pomůcek. Prostředí je upraveno tak, aby poskytovalo dostatečný prostor pro volný pohyb a hru dětí, umožňovalo variabilitu v uspořádání prostoru a zabezpečovalo možnost naplnění potřeby průběžného odpočinku. Mateřská škola je vybavena dostatečným zázemím pro zajištění hygieny dítěte. Šatna je vybavena dostatečně velkým úložným prostorem na náhradní oblečení a hygienické potřeby. Je zajištěn vyhovující režim dne, který respektuje potřeby dětí. Mateřská škola vytváří podmínky pro adaptaci dítěte v souladu s jeho individuálními potřebami. Dítěti je umožněno používání specifických pomůcek pro zajištění pocitu bezpečí a jistoty. Vzdělávací činnosti jsou realizovány v menších skupinách či individuálně, podle potřeb a volby dětí. Učitel uplatňuje k dítěti laskavě důsledný přístup, dítě pozitivně přijímá. V mateřské škole jsou aktivně podněcovány pozitivní vztahy, které vedou k oboustranné důvěře a spolupráci s rodinou.   </w:t>
      </w:r>
    </w:p>
    <w:p w14:paraId="02127D27" w14:textId="77777777" w:rsidR="00566A68" w:rsidRDefault="00402DE7">
      <w:pPr>
        <w:spacing w:before="240" w:after="240"/>
        <w:rPr>
          <w:bdr w:val="nil"/>
        </w:rPr>
      </w:pPr>
      <w:r>
        <w:rPr>
          <w:bdr w:val="nil"/>
        </w:rPr>
        <w:t>Záměry: </w:t>
      </w:r>
    </w:p>
    <w:p w14:paraId="1A5802F5" w14:textId="77777777" w:rsidR="00566A68" w:rsidRDefault="00402DE7" w:rsidP="00003FDF">
      <w:pPr>
        <w:numPr>
          <w:ilvl w:val="0"/>
          <w:numId w:val="11"/>
        </w:numPr>
        <w:spacing w:before="240"/>
        <w:rPr>
          <w:bdr w:val="nil"/>
        </w:rPr>
      </w:pPr>
      <w:r>
        <w:rPr>
          <w:bdr w:val="nil"/>
        </w:rPr>
        <w:t>chápajícím a láskyplným přístupem k dítěti usnadnit jeho přizpůsobení novému prostředí </w:t>
      </w:r>
    </w:p>
    <w:p w14:paraId="3D7636EA" w14:textId="77777777" w:rsidR="00566A68" w:rsidRDefault="00402DE7" w:rsidP="00003FDF">
      <w:pPr>
        <w:numPr>
          <w:ilvl w:val="0"/>
          <w:numId w:val="11"/>
        </w:numPr>
        <w:rPr>
          <w:bdr w:val="nil"/>
        </w:rPr>
      </w:pPr>
      <w:r>
        <w:rPr>
          <w:bdr w:val="nil"/>
        </w:rPr>
        <w:t>prostředí přizpůsobit dvouletým dětem – bezpečí, přehlednost, vhodnost prostředí pro učení základních návyků hygienických či nácviku pořádku a řádu – využití obrázků </w:t>
      </w:r>
    </w:p>
    <w:p w14:paraId="7B258B8A" w14:textId="77777777" w:rsidR="00566A68" w:rsidRDefault="00402DE7" w:rsidP="00003FDF">
      <w:pPr>
        <w:numPr>
          <w:ilvl w:val="0"/>
          <w:numId w:val="11"/>
        </w:numPr>
        <w:spacing w:after="240"/>
        <w:rPr>
          <w:bdr w:val="nil"/>
        </w:rPr>
      </w:pPr>
      <w:r>
        <w:rPr>
          <w:bdr w:val="nil"/>
        </w:rPr>
        <w:t>zřízení odpočinkového koutku ve třídě</w:t>
      </w:r>
    </w:p>
    <w:p w14:paraId="15231878" w14:textId="77777777" w:rsidR="00566A68" w:rsidRDefault="00402DE7">
      <w:pPr>
        <w:pStyle w:val="Nadpis1"/>
        <w:spacing w:before="322" w:after="322"/>
        <w:rPr>
          <w:bdr w:val="nil"/>
        </w:rPr>
      </w:pPr>
      <w:bookmarkStart w:id="20" w:name="_Toc256000022"/>
      <w:r>
        <w:rPr>
          <w:bdr w:val="nil"/>
        </w:rPr>
        <w:t>Organizace vzdělávání</w:t>
      </w:r>
      <w:bookmarkEnd w:id="20"/>
      <w:r>
        <w:rPr>
          <w:bdr w:val="nil"/>
        </w:rPr>
        <w:t> </w:t>
      </w:r>
    </w:p>
    <w:p w14:paraId="7E6E76E0" w14:textId="1134A979" w:rsidR="00566A68" w:rsidRDefault="00402DE7">
      <w:r>
        <w:rPr>
          <w:b/>
          <w:bCs/>
          <w:bdr w:val="nil"/>
        </w:rPr>
        <w:t xml:space="preserve">Druh provozu </w:t>
      </w:r>
      <w:proofErr w:type="gramStart"/>
      <w:r>
        <w:rPr>
          <w:b/>
          <w:bCs/>
          <w:bdr w:val="nil"/>
        </w:rPr>
        <w:t>školy: </w:t>
      </w:r>
      <w:r>
        <w:rPr>
          <w:bdr w:val="nil"/>
        </w:rPr>
        <w:t xml:space="preserve"> Celodenní</w:t>
      </w:r>
      <w:proofErr w:type="gramEnd"/>
      <w:r>
        <w:rPr>
          <w:bdr w:val="nil"/>
        </w:rPr>
        <w:t> </w:t>
      </w:r>
      <w:r>
        <w:rPr>
          <w:bdr w:val="nil"/>
        </w:rPr>
        <w:cr/>
      </w:r>
      <w:r>
        <w:rPr>
          <w:bdr w:val="nil"/>
        </w:rPr>
        <w:cr/>
      </w:r>
      <w:r>
        <w:rPr>
          <w:b/>
          <w:bCs/>
          <w:bdr w:val="nil"/>
        </w:rPr>
        <w:t>Počet tříd včetně bližší charakteristiky:  </w:t>
      </w:r>
    </w:p>
    <w:p w14:paraId="6ED373EC" w14:textId="77777777" w:rsidR="00566A68" w:rsidRDefault="00402DE7">
      <w:pPr>
        <w:spacing w:before="240" w:after="240"/>
        <w:rPr>
          <w:bdr w:val="nil"/>
        </w:rPr>
      </w:pPr>
      <w:proofErr w:type="gramStart"/>
      <w:r>
        <w:rPr>
          <w:bdr w:val="nil"/>
        </w:rPr>
        <w:lastRenderedPageBreak/>
        <w:t>V  mateřské</w:t>
      </w:r>
      <w:proofErr w:type="gramEnd"/>
      <w:r>
        <w:rPr>
          <w:bdr w:val="nil"/>
        </w:rPr>
        <w:t xml:space="preserve"> škole je jedna heterogenní třída v počtu do 25 dětí. V pedagogické práci využíváme jako základ prožitkové a kooperativní učení hrou a činnosti dětí jsou založeny na přímých zážitcích dítěte, podporují dětskou zvídavost a potřebu objevovat, podněcují radost dítěte z učení, jeho zájem poznávat nové, získávat zkušenosti a ovládat další dovednosti. Využíváme přirozeného toku dětských myšlenek, spontánních nápadů a poskytujeme dítěti dostatek prostoru pro spontánní aktivity. Vzdělávací aktivity probíhají především formou hry. Využíváme situační učení založené na vytváření a využívání situací, které poskytují dětem srozumitelné praktické ukázky životních souvislostí a tím jim propojujeme dovednosti a poznatky se situací a děti tak lépe chápou smysl. Využíváme spontánní sociální učení, poskytujeme dětem vzory chování a postojů vhodných k nápodobě. Řízené a spontánní aktivity jsou vzájemně provázané a vyvážené vzhledem k věku a možnostem dětí. Didaktické činnosti zpravidla probíhají v menší skupině či individuálně dle možností. Učitel je průvodcem dítěte na jeho cestě za poznáním – iniciuje činnosti, připravuje prostředí, probouzí v dítěti zájem, chuť poznávat, přemýšlet a chápat souvislosti. Dítě získává skutečné činnostní </w:t>
      </w:r>
      <w:proofErr w:type="gramStart"/>
      <w:r>
        <w:rPr>
          <w:bdr w:val="nil"/>
        </w:rPr>
        <w:t>výstupy - kompetence</w:t>
      </w:r>
      <w:proofErr w:type="gramEnd"/>
      <w:r>
        <w:rPr>
          <w:bdr w:val="nil"/>
        </w:rPr>
        <w:t>, což je jedna z našich priorit. </w:t>
      </w:r>
    </w:p>
    <w:p w14:paraId="41130B03" w14:textId="77777777" w:rsidR="00566A68" w:rsidRDefault="00402DE7">
      <w:pPr>
        <w:rPr>
          <w:bdr w:val="nil"/>
        </w:rPr>
      </w:pPr>
      <w:r>
        <w:rPr>
          <w:bdr w:val="nil"/>
        </w:rPr>
        <w:cr/>
      </w:r>
      <w:r>
        <w:rPr>
          <w:b/>
          <w:bCs/>
          <w:bdr w:val="nil"/>
        </w:rPr>
        <w:t>Pravidla pro zařazování do jednotlivých tříd:  </w:t>
      </w:r>
    </w:p>
    <w:p w14:paraId="129A49AF" w14:textId="77777777" w:rsidR="00566A68" w:rsidRDefault="00402DE7">
      <w:pPr>
        <w:spacing w:before="240" w:after="240"/>
        <w:rPr>
          <w:bdr w:val="nil"/>
        </w:rPr>
      </w:pPr>
      <w:r>
        <w:rPr>
          <w:bdr w:val="nil"/>
        </w:rPr>
        <w:t>V mateřské škole je pouze jedna heterogenní třída. </w:t>
      </w:r>
    </w:p>
    <w:p w14:paraId="44097F03" w14:textId="77777777" w:rsidR="00566A68" w:rsidRDefault="00402DE7">
      <w:pPr>
        <w:rPr>
          <w:bdr w:val="nil"/>
        </w:rPr>
      </w:pPr>
      <w:r>
        <w:rPr>
          <w:bdr w:val="nil"/>
        </w:rPr>
        <w:cr/>
      </w:r>
      <w:r>
        <w:rPr>
          <w:b/>
          <w:bCs/>
          <w:bdr w:val="nil"/>
        </w:rPr>
        <w:t>Činnosti se souběžným působením dvou učitelů ve třídě:  </w:t>
      </w:r>
    </w:p>
    <w:p w14:paraId="3B5A7806" w14:textId="77777777" w:rsidR="00566A68" w:rsidRDefault="00402DE7">
      <w:pPr>
        <w:spacing w:before="240" w:after="240"/>
        <w:rPr>
          <w:bdr w:val="nil"/>
        </w:rPr>
      </w:pPr>
      <w:r>
        <w:rPr>
          <w:bdr w:val="nil"/>
        </w:rPr>
        <w:t>Souběžné působení dvou učitelů probíhá při přípravě dětí na pobyt venku, v rámci pobytu venku, příprava dětí na oběd, organizace obědu, příprava dětí na odpočinek.    </w:t>
      </w:r>
    </w:p>
    <w:p w14:paraId="18BB412B" w14:textId="77777777" w:rsidR="00566A68" w:rsidRDefault="00402DE7">
      <w:pPr>
        <w:rPr>
          <w:bdr w:val="nil"/>
        </w:rPr>
      </w:pPr>
      <w:r>
        <w:rPr>
          <w:bdr w:val="nil"/>
        </w:rPr>
        <w:cr/>
      </w:r>
      <w:r>
        <w:rPr>
          <w:b/>
          <w:bCs/>
          <w:bdr w:val="nil"/>
        </w:rPr>
        <w:t>Kritéria pro přijímání dětí do mateřské školy:  </w:t>
      </w:r>
    </w:p>
    <w:p w14:paraId="62BFD0EE" w14:textId="04291932" w:rsidR="00566A68" w:rsidRDefault="00402DE7">
      <w:pPr>
        <w:spacing w:before="240" w:after="240"/>
        <w:rPr>
          <w:bdr w:val="nil"/>
        </w:rPr>
      </w:pPr>
      <w:r>
        <w:rPr>
          <w:bdr w:val="nil"/>
        </w:rPr>
        <w:t xml:space="preserve">viz </w:t>
      </w:r>
      <w:r w:rsidR="007D78F8">
        <w:rPr>
          <w:bdr w:val="nil"/>
        </w:rPr>
        <w:t>Š</w:t>
      </w:r>
      <w:r>
        <w:rPr>
          <w:bdr w:val="nil"/>
        </w:rPr>
        <w:t>kolní řád </w:t>
      </w:r>
    </w:p>
    <w:p w14:paraId="73BF3125" w14:textId="77777777" w:rsidR="00566A68" w:rsidRDefault="00402DE7">
      <w:pPr>
        <w:rPr>
          <w:bdr w:val="nil"/>
        </w:rPr>
      </w:pPr>
      <w:r>
        <w:rPr>
          <w:bdr w:val="nil"/>
        </w:rPr>
        <w:cr/>
      </w:r>
      <w:r>
        <w:rPr>
          <w:b/>
          <w:bCs/>
          <w:bdr w:val="nil"/>
        </w:rPr>
        <w:t>Popis pravidel organizace individuálního vzdělávání: </w:t>
      </w:r>
      <w:r>
        <w:rPr>
          <w:bdr w:val="nil"/>
        </w:rPr>
        <w:t xml:space="preserve">  </w:t>
      </w:r>
    </w:p>
    <w:p w14:paraId="35831BD8" w14:textId="57282D65" w:rsidR="007D78F8" w:rsidRDefault="00402DE7">
      <w:pPr>
        <w:spacing w:before="240" w:after="240"/>
        <w:rPr>
          <w:bdr w:val="nil"/>
        </w:rPr>
      </w:pPr>
      <w:r>
        <w:rPr>
          <w:bdr w:val="nil"/>
        </w:rPr>
        <w:t xml:space="preserve">Rodiče podají písemnou žádost o individuální vzdělávání tři měsíce před začátkem školního roku nebo v průběhu roku. Škola seznámí zákonné zástupce s vzdělávacími plány školy. Forma individuálního vzdělávání probíhá po domluvě se zákonnými zástupci (telefonické konzultace, </w:t>
      </w:r>
      <w:proofErr w:type="gramStart"/>
      <w:r>
        <w:rPr>
          <w:bdr w:val="nil"/>
        </w:rPr>
        <w:t>e- mailová</w:t>
      </w:r>
      <w:proofErr w:type="gramEnd"/>
      <w:r>
        <w:rPr>
          <w:bdr w:val="nil"/>
        </w:rPr>
        <w:t xml:space="preserve"> korespondence). Vždy po 3-4 měsíci je dítě přítomno v mateřské škole a účastní se vzdělávacího procesu a individuální práce. Dle možností je zhodnocen vývoj dítěte a doporučen další postup.</w:t>
      </w:r>
    </w:p>
    <w:p w14:paraId="3B625B9A" w14:textId="77777777" w:rsidR="000C3085" w:rsidRDefault="000C3085">
      <w:pPr>
        <w:spacing w:before="240" w:after="240"/>
        <w:rPr>
          <w:bdr w:val="nil"/>
        </w:rPr>
      </w:pPr>
    </w:p>
    <w:p w14:paraId="20A3F685" w14:textId="77777777" w:rsidR="00883066" w:rsidRPr="000E4AA2" w:rsidRDefault="00883066" w:rsidP="00883066">
      <w:pPr>
        <w:rPr>
          <w:sz w:val="28"/>
          <w:szCs w:val="28"/>
        </w:rPr>
      </w:pPr>
      <w:r w:rsidRPr="000E4AA2">
        <w:rPr>
          <w:b/>
          <w:bCs/>
          <w:sz w:val="28"/>
          <w:szCs w:val="28"/>
        </w:rPr>
        <w:lastRenderedPageBreak/>
        <w:t>Podmínky distanční výuky</w:t>
      </w:r>
      <w:r w:rsidRPr="000E4AA2">
        <w:rPr>
          <w:sz w:val="28"/>
          <w:szCs w:val="28"/>
        </w:rPr>
        <w:t xml:space="preserve"> </w:t>
      </w:r>
    </w:p>
    <w:p w14:paraId="4D350BB5" w14:textId="77777777" w:rsidR="00883066" w:rsidRDefault="00883066" w:rsidP="00883066">
      <w:r>
        <w:t>Novela školského zákona zavádí formu distanční výuky pouze pro děti mateřských škol, pro které je předškolní vzdělávání povinné. Je to způsob výuky, která probíhá na dálku v době, kdy jsou jiné, standardní formy výuky znemožněny nebo omezeny z důvodu krizového opatření vyhlášeného podle krizového zákona, nebo z důvodu nařízení mimořádného opatření podle zvláštního zákona (KHS), nebo z důvodu nařízení karantény podle zákona o ochraně veřejného zdraví není možná osobní přítomnost většiny dětí. Mateřská škola spustí distanční výuku tehdy, pokud do mateřské školy nebude moci přijít víc než polovina dětí, kterých se povinná předškolní výchova týká (děti 5-7 let, které by v září 2020 měly nastoupit k povinnému základnímu vzdělávání).</w:t>
      </w:r>
    </w:p>
    <w:p w14:paraId="070EEBDC" w14:textId="77777777" w:rsidR="00883066" w:rsidRDefault="00883066" w:rsidP="00883066">
      <w:r>
        <w:t>V případě, že se opatření či karanténa týká pouze omezeného počtu dětí, které nepřekročí jednu polovinu dětí, pro které je vzdělávání povinné, pokračuje výuka těch, kteří zůstávají ve škole, běžným způsobem. MŠ nemá v tomto případě povinnost poskytovat vzdělávání distančním způsobem a postupuje obdobně jako v běžné situaci, kdy děti nejsou přítomny ve škole, např. z důvodu nemoci. S ohledem na organizační možnosti může MŠ poskytnout i těmto dotčeným dětem výukové materiály. MŠ vždy přizpůsobí distanční výuku jak individuálním podmínkám jednotlivých dětí, tak také personálním a technickým možnostem školy. Rodičům dětí budou zasílány informace a vzdělávací nabídka na dané časové období (náměty na výukové aktivity, výtvarně pracovní výchovu, pohybové aktivity, pracovní listy apod.) na e-mail rodičů. Děti, pro které je předškolní vzdělávání povinné, mají povinnost se distanční výuky účastnit, popř. doložit omluvenkou nemožnost účasti na distančním vzdělávání. Distanční vzdělávání podle ŠVP Školní vzdělávací program pro předškolní vzdělávání naší MŠ RADOST Třebihošť s názvem „Svět je plný záhad a překvapení“ je zpracován na základě Rámcového vzdělávacího programu pro předškolní vzdělávání, je uspořádán do pěti vzdělávacích oblastí, které pokrývají celé široké spektrum vývoje dítěte. Pro každou z nich najdeme činnosti z běžného života, které Vaše rodina určitě může zvládnout, pro které má doma podmínky a pomůcky.</w:t>
      </w:r>
    </w:p>
    <w:p w14:paraId="627B06E0" w14:textId="77777777" w:rsidR="00883066" w:rsidRDefault="00883066" w:rsidP="00883066">
      <w:r>
        <w:t xml:space="preserve">V případě zavedení distanční ho vzdělávání v naší MŠ budeme postupovat podle plánu distanční </w:t>
      </w:r>
    </w:p>
    <w:p w14:paraId="5E86268B" w14:textId="77777777" w:rsidR="00883066" w:rsidRDefault="00883066" w:rsidP="00883066"/>
    <w:p w14:paraId="24C3A2CF" w14:textId="241F4426" w:rsidR="00883066" w:rsidRDefault="00883066" w:rsidP="00883066">
      <w:r>
        <w:t xml:space="preserve">Předkládáme inspiraci z pěti vzdělávacích oblastí pro distanční vzdělávání: </w:t>
      </w:r>
    </w:p>
    <w:p w14:paraId="0049941A" w14:textId="77777777" w:rsidR="00883066" w:rsidRDefault="00883066" w:rsidP="00883066">
      <w:pPr>
        <w:rPr>
          <w:b/>
          <w:bCs/>
        </w:rPr>
      </w:pPr>
      <w:r w:rsidRPr="00344A7E">
        <w:rPr>
          <w:b/>
          <w:bCs/>
        </w:rPr>
        <w:t>1. DÍTĚ A JEHO TĚLO (oblast biologická)</w:t>
      </w:r>
    </w:p>
    <w:p w14:paraId="21C36611" w14:textId="48DCEB92" w:rsidR="00883066" w:rsidRDefault="00883066" w:rsidP="00003FDF">
      <w:pPr>
        <w:pStyle w:val="Odstavecseseznamem"/>
        <w:numPr>
          <w:ilvl w:val="0"/>
          <w:numId w:val="16"/>
        </w:numPr>
      </w:pPr>
      <w:r>
        <w:t>dostatek volného pohybu a sportovní činnosti (jízda na kole, hry s míčem, hry na venkovním hřišti, hry s pískem sezonní sporty…)</w:t>
      </w:r>
    </w:p>
    <w:p w14:paraId="602F4BA1" w14:textId="7EC5D39A" w:rsidR="00883066" w:rsidRDefault="00883066" w:rsidP="00003FDF">
      <w:pPr>
        <w:pStyle w:val="Odstavecseseznamem"/>
        <w:numPr>
          <w:ilvl w:val="0"/>
          <w:numId w:val="16"/>
        </w:numPr>
      </w:pPr>
      <w:r>
        <w:t xml:space="preserve">pohybové aktivity doma (hry s míčem – koulení, podávání, </w:t>
      </w:r>
      <w:proofErr w:type="spellStart"/>
      <w:r>
        <w:t>nápodobové</w:t>
      </w:r>
      <w:proofErr w:type="spellEnd"/>
      <w:r>
        <w:t xml:space="preserve"> hry, zdravotní cviky, dětská jóga…) </w:t>
      </w:r>
    </w:p>
    <w:p w14:paraId="11754339" w14:textId="56A3AE20" w:rsidR="00883066" w:rsidRDefault="00883066" w:rsidP="00003FDF">
      <w:pPr>
        <w:pStyle w:val="Odstavecseseznamem"/>
        <w:numPr>
          <w:ilvl w:val="0"/>
          <w:numId w:val="16"/>
        </w:numPr>
      </w:pPr>
      <w:r>
        <w:t>praktické činnosti podporující hrubou i jemnou motoriku (utírání nádobí, zalévání květin, věšení a skládání prádla, prostírání stolu…)</w:t>
      </w:r>
    </w:p>
    <w:p w14:paraId="5AA08C1D" w14:textId="08F72E4D" w:rsidR="00883066" w:rsidRDefault="00883066" w:rsidP="00003FDF">
      <w:pPr>
        <w:pStyle w:val="Odstavecseseznamem"/>
        <w:numPr>
          <w:ilvl w:val="0"/>
          <w:numId w:val="16"/>
        </w:numPr>
      </w:pPr>
      <w:r>
        <w:t xml:space="preserve">činnosti a hry pro rozvoj jemné motoriky (puzzle, mozaiky, hry se stavebnicemi, navlékání korálků, zapínání knoflíků, různé stavebnice, lego, duplo, třídění materiálů, omalovánky, pracovní listy s grafomotorickým obsahem…) </w:t>
      </w:r>
    </w:p>
    <w:p w14:paraId="5C2C2D65" w14:textId="3D0E3944" w:rsidR="00883066" w:rsidRDefault="00883066" w:rsidP="00003FDF">
      <w:pPr>
        <w:pStyle w:val="Odstavecseseznamem"/>
        <w:numPr>
          <w:ilvl w:val="0"/>
          <w:numId w:val="16"/>
        </w:numPr>
      </w:pPr>
      <w:r>
        <w:t xml:space="preserve">sebeobslužné aktivity (oblékání, obouvání, zavazování bot, hygiena, stolování…) </w:t>
      </w:r>
    </w:p>
    <w:p w14:paraId="25D65502" w14:textId="77777777" w:rsidR="00883066" w:rsidRDefault="00883066" w:rsidP="00883066">
      <w:pPr>
        <w:rPr>
          <w:b/>
          <w:bCs/>
        </w:rPr>
      </w:pPr>
      <w:r w:rsidRPr="00344A7E">
        <w:rPr>
          <w:b/>
          <w:bCs/>
        </w:rPr>
        <w:lastRenderedPageBreak/>
        <w:t>2. DÍTĚ A JEHO PSYCHIKA (oblast psychická)</w:t>
      </w:r>
    </w:p>
    <w:p w14:paraId="2A87F4FC" w14:textId="5FB67F19" w:rsidR="00883066" w:rsidRDefault="00883066" w:rsidP="00003FDF">
      <w:pPr>
        <w:pStyle w:val="Odstavecseseznamem"/>
        <w:numPr>
          <w:ilvl w:val="0"/>
          <w:numId w:val="16"/>
        </w:numPr>
      </w:pPr>
      <w:r>
        <w:t xml:space="preserve">čtení, vyprávění, naslouchání – vzájemné (dítě zaujímá i roli vypravěče, rodič v roli naslouchajícího, vyprávění dle obrázků a ilustrací, využití knížek, časopisů...) </w:t>
      </w:r>
    </w:p>
    <w:p w14:paraId="3CCE376C" w14:textId="37B61C1E" w:rsidR="00883066" w:rsidRDefault="00883066" w:rsidP="00003FDF">
      <w:pPr>
        <w:pStyle w:val="Odstavecseseznamem"/>
        <w:numPr>
          <w:ilvl w:val="0"/>
          <w:numId w:val="16"/>
        </w:numPr>
      </w:pPr>
      <w:r>
        <w:t xml:space="preserve">činnosti podporující myšlení, poznávací procesy a zájem o poznání nového (např. zkoumání a pozorování v přírodě, sledování počasí, sledování </w:t>
      </w:r>
      <w:proofErr w:type="gramStart"/>
      <w:r>
        <w:t>jevů - klíčení</w:t>
      </w:r>
      <w:proofErr w:type="gramEnd"/>
      <w:r>
        <w:t xml:space="preserve"> rostlin, sledování počasí, pozorování zvířat, encyklopedie…)</w:t>
      </w:r>
    </w:p>
    <w:p w14:paraId="4E30F5D6" w14:textId="37732FF4" w:rsidR="00883066" w:rsidRDefault="00883066" w:rsidP="00003FDF">
      <w:pPr>
        <w:pStyle w:val="Odstavecseseznamem"/>
        <w:numPr>
          <w:ilvl w:val="0"/>
          <w:numId w:val="16"/>
        </w:numPr>
      </w:pPr>
      <w:r>
        <w:t xml:space="preserve">hry podporující paměť a soustředění na činnost (pexeso, domino, </w:t>
      </w:r>
      <w:proofErr w:type="spellStart"/>
      <w:r>
        <w:t>Kimovy</w:t>
      </w:r>
      <w:proofErr w:type="spellEnd"/>
      <w:r>
        <w:t xml:space="preserve"> hry, stolní hry, slovní fotbal, hádanky, jazykolamy, slovní hry – Šla babička do </w:t>
      </w:r>
      <w:proofErr w:type="gramStart"/>
      <w:r>
        <w:t>městečka,</w:t>
      </w:r>
      <w:proofErr w:type="gramEnd"/>
      <w:r>
        <w:t xml:space="preserve"> apod.) </w:t>
      </w:r>
    </w:p>
    <w:p w14:paraId="4753F725" w14:textId="2B08FAF3" w:rsidR="00883066" w:rsidRDefault="00883066" w:rsidP="00003FDF">
      <w:pPr>
        <w:pStyle w:val="Odstavecseseznamem"/>
        <w:numPr>
          <w:ilvl w:val="0"/>
          <w:numId w:val="16"/>
        </w:numPr>
      </w:pPr>
      <w:r>
        <w:t xml:space="preserve">manipulace s předměty, zkoumání a pojmenování jejich vlastností (velikost, barva, vůně, tvar…) - hry podporující seznamování s matematickými pojmy (manipulace s předměty, třídění příborů, párování ponožek, třídění předmětů a věcí dle daných vlastností, porovnávání množství apod.) </w:t>
      </w:r>
    </w:p>
    <w:p w14:paraId="7B3D2F90" w14:textId="6BECE002" w:rsidR="00883066" w:rsidRDefault="00883066" w:rsidP="00003FDF">
      <w:pPr>
        <w:pStyle w:val="Odstavecseseznamem"/>
        <w:numPr>
          <w:ilvl w:val="0"/>
          <w:numId w:val="16"/>
        </w:numPr>
      </w:pPr>
      <w:r>
        <w:t>hry na rozvoj orientace v prostoru i na ploše (hra na schovávanou s předměty, vyhledávání detailů v obrázku, popis, pojmenování jejich umístění – nad, pod, vedle, za… apod., řazení – např. pohádka O veliké řepě – pořadí postav aj.)</w:t>
      </w:r>
    </w:p>
    <w:p w14:paraId="7556A171" w14:textId="77777777" w:rsidR="00883066" w:rsidRDefault="00883066" w:rsidP="00883066">
      <w:r w:rsidRPr="00344A7E">
        <w:rPr>
          <w:b/>
          <w:bCs/>
        </w:rPr>
        <w:t xml:space="preserve"> 3. DÍTĚ A TEN DRUHÝ (oblast interpersonální)</w:t>
      </w:r>
      <w:r>
        <w:t xml:space="preserve"> </w:t>
      </w:r>
    </w:p>
    <w:p w14:paraId="177C6F41" w14:textId="5120153B" w:rsidR="00883066" w:rsidRDefault="00883066" w:rsidP="00003FDF">
      <w:pPr>
        <w:pStyle w:val="Odstavecseseznamem"/>
        <w:numPr>
          <w:ilvl w:val="0"/>
          <w:numId w:val="17"/>
        </w:numPr>
      </w:pPr>
      <w:r>
        <w:t xml:space="preserve">společenské hry-hry s pravidly-komunikace s druhými, vzájemná interakce, dodržování pravidel rodiny apod. </w:t>
      </w:r>
    </w:p>
    <w:p w14:paraId="1BC4C631" w14:textId="3FD3E6F7" w:rsidR="00883066" w:rsidRDefault="00883066" w:rsidP="00003FDF">
      <w:pPr>
        <w:pStyle w:val="Odstavecseseznamem"/>
        <w:numPr>
          <w:ilvl w:val="0"/>
          <w:numId w:val="17"/>
        </w:numPr>
      </w:pPr>
      <w:r>
        <w:t xml:space="preserve">sdílení zážitků, co druhému udělá radost, co naopak… - společenské aktivity zaměřené na rozdělení rolí – Na divadlo, Na školu a další námětové hry </w:t>
      </w:r>
    </w:p>
    <w:p w14:paraId="66F3F467" w14:textId="77777777" w:rsidR="00883066" w:rsidRDefault="00883066" w:rsidP="00883066">
      <w:pPr>
        <w:rPr>
          <w:b/>
          <w:bCs/>
        </w:rPr>
      </w:pPr>
      <w:r w:rsidRPr="00344A7E">
        <w:rPr>
          <w:b/>
          <w:bCs/>
        </w:rPr>
        <w:t xml:space="preserve">4. DÍTĚ A SPOLEČNOST (oblast sociokulturní) </w:t>
      </w:r>
    </w:p>
    <w:p w14:paraId="37F412DF" w14:textId="48F9206C" w:rsidR="00883066" w:rsidRDefault="00883066" w:rsidP="00003FDF">
      <w:pPr>
        <w:pStyle w:val="Odstavecseseznamem"/>
        <w:numPr>
          <w:ilvl w:val="0"/>
          <w:numId w:val="17"/>
        </w:numPr>
      </w:pPr>
      <w:r>
        <w:t xml:space="preserve">zvyky a tradice, které dodržuje rodina, zvyky a tradice, které lze sledovat v okolí-pravidla společenského soužití (jak se chováme doma, jak na návštěvě, v obchodě, u lékaře…) </w:t>
      </w:r>
    </w:p>
    <w:p w14:paraId="2984CDBA" w14:textId="4D707BB0" w:rsidR="00883066" w:rsidRDefault="00883066" w:rsidP="00003FDF">
      <w:pPr>
        <w:pStyle w:val="Odstavecseseznamem"/>
        <w:numPr>
          <w:ilvl w:val="0"/>
          <w:numId w:val="17"/>
        </w:numPr>
      </w:pPr>
      <w:r>
        <w:t>seznamování s lidovou slovesností a literaturou (četba, recitace, deklamace, rytmizace…)</w:t>
      </w:r>
    </w:p>
    <w:p w14:paraId="66D534CE" w14:textId="5A5D9944" w:rsidR="00883066" w:rsidRDefault="00883066" w:rsidP="00003FDF">
      <w:pPr>
        <w:pStyle w:val="Odstavecseseznamem"/>
        <w:numPr>
          <w:ilvl w:val="0"/>
          <w:numId w:val="17"/>
        </w:numPr>
      </w:pPr>
      <w:r>
        <w:t>seznamování s hudbou a výtvarným uměním (poslech hudby, společný zpěv, hra na rytmické nástroje, prohlížení uměleckých věcí – knihy, obrazy, stavby a objekty venku atd.)</w:t>
      </w:r>
    </w:p>
    <w:p w14:paraId="1C57B3AE" w14:textId="77777777" w:rsidR="00883066" w:rsidRDefault="00883066" w:rsidP="00883066">
      <w:pPr>
        <w:rPr>
          <w:b/>
          <w:bCs/>
        </w:rPr>
      </w:pPr>
      <w:r w:rsidRPr="00344A7E">
        <w:rPr>
          <w:b/>
          <w:bCs/>
        </w:rPr>
        <w:t>5. DÍTĚ A SVĚT (environmentální)</w:t>
      </w:r>
    </w:p>
    <w:p w14:paraId="6B94E2D0" w14:textId="3E4A7844" w:rsidR="00883066" w:rsidRDefault="00883066" w:rsidP="00003FDF">
      <w:pPr>
        <w:pStyle w:val="Odstavecseseznamem"/>
        <w:numPr>
          <w:ilvl w:val="0"/>
          <w:numId w:val="18"/>
        </w:numPr>
      </w:pPr>
      <w:r>
        <w:t xml:space="preserve">poznávání okolí dítěte a jeho rodiny – společné vycházky, orientace v prostoru, které dítě obklopuje, fixace názvů a pojmů… </w:t>
      </w:r>
    </w:p>
    <w:p w14:paraId="49CE4624" w14:textId="356D891B" w:rsidR="00883066" w:rsidRDefault="00883066" w:rsidP="00003FDF">
      <w:pPr>
        <w:pStyle w:val="Odstavecseseznamem"/>
        <w:numPr>
          <w:ilvl w:val="0"/>
          <w:numId w:val="17"/>
        </w:numPr>
      </w:pPr>
      <w:r>
        <w:t xml:space="preserve">pracovní činnosti (péče o rostliny, péče o domácí mazlíčky, pokusy se semínky, sběr přírodnin a manipulace s nimi…) </w:t>
      </w:r>
    </w:p>
    <w:p w14:paraId="0965A13B" w14:textId="6D2CC4BF" w:rsidR="00883066" w:rsidRDefault="00883066" w:rsidP="00003FDF">
      <w:pPr>
        <w:pStyle w:val="Odstavecseseznamem"/>
        <w:numPr>
          <w:ilvl w:val="0"/>
          <w:numId w:val="17"/>
        </w:numPr>
      </w:pPr>
      <w:r>
        <w:t xml:space="preserve">seznamování s ekologií a ochranou přírody (třídění odpadu, šetření vodou a energiemi, recyklace…) </w:t>
      </w:r>
    </w:p>
    <w:p w14:paraId="47309650" w14:textId="37A8E861" w:rsidR="00566A68" w:rsidRDefault="00402DE7">
      <w:pPr>
        <w:rPr>
          <w:bdr w:val="nil"/>
        </w:rPr>
      </w:pPr>
      <w:r>
        <w:rPr>
          <w:bdr w:val="nil"/>
        </w:rPr>
        <w:t xml:space="preserve">  </w:t>
      </w:r>
    </w:p>
    <w:p w14:paraId="2E03470B" w14:textId="77777777" w:rsidR="00566A68" w:rsidRDefault="00566A68">
      <w:pPr>
        <w:pStyle w:val="Nadpis1"/>
        <w:spacing w:before="322" w:after="322"/>
        <w:sectPr w:rsidR="00566A68">
          <w:type w:val="nextColumn"/>
          <w:pgSz w:w="11906" w:h="16838"/>
          <w:pgMar w:top="1440" w:right="1325" w:bottom="1440" w:left="1800" w:header="720" w:footer="720" w:gutter="0"/>
          <w:cols w:space="720"/>
        </w:sectPr>
      </w:pPr>
    </w:p>
    <w:p w14:paraId="4EC92B84" w14:textId="77777777" w:rsidR="00566A68" w:rsidRDefault="00402DE7">
      <w:pPr>
        <w:pStyle w:val="Nadpis1"/>
        <w:spacing w:before="322" w:after="322"/>
        <w:rPr>
          <w:bdr w:val="nil"/>
        </w:rPr>
      </w:pPr>
      <w:bookmarkStart w:id="21" w:name="_Toc256000024"/>
      <w:r>
        <w:rPr>
          <w:bdr w:val="nil"/>
        </w:rPr>
        <w:lastRenderedPageBreak/>
        <w:t>Charakteristika vzdělávacího programu</w:t>
      </w:r>
      <w:bookmarkEnd w:id="21"/>
      <w:r>
        <w:rPr>
          <w:bdr w:val="nil"/>
        </w:rPr>
        <w:t> </w:t>
      </w:r>
    </w:p>
    <w:p w14:paraId="16973B7A" w14:textId="77777777" w:rsidR="00566A68" w:rsidRDefault="00402DE7">
      <w:pPr>
        <w:pStyle w:val="Nadpis2"/>
        <w:spacing w:before="299" w:after="299"/>
      </w:pPr>
      <w:bookmarkStart w:id="22" w:name="_Toc256000025"/>
      <w:r>
        <w:rPr>
          <w:bdr w:val="nil"/>
        </w:rPr>
        <w:t>Zaměření školy</w:t>
      </w:r>
      <w:bookmarkEnd w:id="22"/>
      <w:r>
        <w:rPr>
          <w:bdr w:val="nil"/>
        </w:rPr>
        <w:t> </w:t>
      </w:r>
    </w:p>
    <w:p w14:paraId="42D1669A" w14:textId="77777777" w:rsidR="00566A68" w:rsidRDefault="00402DE7">
      <w:pPr>
        <w:spacing w:before="240" w:after="240"/>
      </w:pPr>
      <w:r>
        <w:rPr>
          <w:bdr w:val="nil"/>
        </w:rPr>
        <w:t>Mateřská škola je zaměřena na podporu zdravého vývoje dítěte komplexně, po všech jeho stránkách. Naším hlavním cílem je vychovávat v dětech </w:t>
      </w:r>
      <w:r>
        <w:rPr>
          <w:b/>
          <w:bCs/>
          <w:bdr w:val="nil"/>
        </w:rPr>
        <w:t xml:space="preserve">  </w:t>
      </w:r>
      <w:r>
        <w:rPr>
          <w:bdr w:val="nil"/>
        </w:rPr>
        <w:t>samostatné, vyrovnané a citově založené osobnosti. </w:t>
      </w:r>
    </w:p>
    <w:p w14:paraId="7659ED05" w14:textId="77777777" w:rsidR="00566A68" w:rsidRDefault="00402DE7">
      <w:pPr>
        <w:spacing w:before="240" w:after="240"/>
      </w:pPr>
      <w:r>
        <w:rPr>
          <w:bdr w:val="nil"/>
        </w:rPr>
        <w:t>Děti, podle míry jejich zralosti, vedeme k chápání zdraví nejen pouze jako stavu nepřítomnosti nemoci, ale zejména jako subjektivního harmonického stavu pocitů životní pohody, souladu, pozitivního naladění a bezpečí. </w:t>
      </w:r>
    </w:p>
    <w:p w14:paraId="72E6D92A" w14:textId="77777777" w:rsidR="00566A68" w:rsidRDefault="00402DE7">
      <w:pPr>
        <w:spacing w:before="240" w:after="240"/>
      </w:pPr>
      <w:r>
        <w:rPr>
          <w:bdr w:val="nil"/>
        </w:rPr>
        <w:t>Přitom rozlišujeme: </w:t>
      </w:r>
    </w:p>
    <w:p w14:paraId="1D26264F" w14:textId="77777777" w:rsidR="00566A68" w:rsidRDefault="00402DE7" w:rsidP="00003FDF">
      <w:pPr>
        <w:numPr>
          <w:ilvl w:val="0"/>
          <w:numId w:val="12"/>
        </w:numPr>
        <w:spacing w:before="240"/>
      </w:pPr>
      <w:r>
        <w:rPr>
          <w:bdr w:val="nil"/>
        </w:rPr>
        <w:t>tělesné zdraví – jako prožívání tělesné pohody a bezproblémový chod všech tělesných funkcí, </w:t>
      </w:r>
    </w:p>
    <w:p w14:paraId="5B985686" w14:textId="77777777" w:rsidR="00566A68" w:rsidRDefault="00402DE7" w:rsidP="00003FDF">
      <w:pPr>
        <w:numPr>
          <w:ilvl w:val="0"/>
          <w:numId w:val="12"/>
        </w:numPr>
      </w:pPr>
      <w:r>
        <w:rPr>
          <w:bdr w:val="nil"/>
        </w:rPr>
        <w:t>duševní zdraví – jako pohodu myšlení a prožívání, </w:t>
      </w:r>
    </w:p>
    <w:p w14:paraId="7E3C4ADC" w14:textId="77777777" w:rsidR="00566A68" w:rsidRDefault="00402DE7" w:rsidP="00003FDF">
      <w:pPr>
        <w:numPr>
          <w:ilvl w:val="0"/>
          <w:numId w:val="12"/>
        </w:numPr>
        <w:spacing w:after="240"/>
      </w:pPr>
      <w:r>
        <w:rPr>
          <w:bdr w:val="nil"/>
        </w:rPr>
        <w:t>sociální zdraví – jako pohodu ve vztazích. </w:t>
      </w:r>
    </w:p>
    <w:p w14:paraId="6A10E79C" w14:textId="77777777" w:rsidR="00566A68" w:rsidRDefault="00402DE7">
      <w:pPr>
        <w:spacing w:before="240" w:after="240"/>
      </w:pPr>
      <w:r>
        <w:rPr>
          <w:bdr w:val="nil"/>
        </w:rPr>
        <w:t>Předškolní věk je pro dítě velmi důležité období, ve kterém prodělává dynamický tělesný i duševní vývoj. Přibližně mezi 3 a 6 rokem života děti silně rozvíjejí pohybové aktivity, zintenzivňují podíl smyslového a citového vnímání, formují si základy osobnosti a sebe-uvědomování a zrychlují tempo vlastního osamostatňování. Za zásadní proto v přístupu k dětem považujeme maximální spolupráci mateřské školy a rodiny. </w:t>
      </w:r>
    </w:p>
    <w:p w14:paraId="25923818" w14:textId="77777777" w:rsidR="00566A68" w:rsidRDefault="00402DE7">
      <w:pPr>
        <w:spacing w:before="240" w:after="240"/>
      </w:pPr>
      <w:r>
        <w:rPr>
          <w:bdr w:val="nil"/>
        </w:rPr>
        <w:t>Tato spolupráce je založená na pozvolném pronikání vlivů rodiny do mateřské školy a naopak, podpořená vzájemnou tolerancí, partnerstvím a otevřeností. V tom smyslu rádi organizujeme společná setkání s rodiči a dětmi, průběžné informace o rozvoji dětí, plánech a hlavních cílech školy společně s rodiči konzultujeme. </w:t>
      </w:r>
    </w:p>
    <w:p w14:paraId="757EC430" w14:textId="77777777" w:rsidR="00566A68" w:rsidRDefault="00402DE7">
      <w:pPr>
        <w:spacing w:before="240" w:after="240"/>
      </w:pPr>
      <w:r>
        <w:rPr>
          <w:bdr w:val="nil"/>
        </w:rPr>
        <w:t>Nejdůležitější teze přístupu k dětem: </w:t>
      </w:r>
    </w:p>
    <w:p w14:paraId="1B394C9E" w14:textId="77777777" w:rsidR="00566A68" w:rsidRDefault="00402DE7" w:rsidP="00003FDF">
      <w:pPr>
        <w:numPr>
          <w:ilvl w:val="0"/>
          <w:numId w:val="13"/>
        </w:numPr>
        <w:spacing w:before="240"/>
      </w:pPr>
      <w:r>
        <w:rPr>
          <w:bdr w:val="nil"/>
        </w:rPr>
        <w:t>dobré podmínky pro adaptaci nových dětí, </w:t>
      </w:r>
    </w:p>
    <w:p w14:paraId="003D0186" w14:textId="77777777" w:rsidR="00566A68" w:rsidRDefault="00402DE7" w:rsidP="00003FDF">
      <w:pPr>
        <w:numPr>
          <w:ilvl w:val="0"/>
          <w:numId w:val="13"/>
        </w:numPr>
      </w:pPr>
      <w:r>
        <w:rPr>
          <w:bdr w:val="nil"/>
        </w:rPr>
        <w:t>přátelská atmosféra ve škole a předcházení stresu, </w:t>
      </w:r>
    </w:p>
    <w:p w14:paraId="3F702707" w14:textId="77777777" w:rsidR="00566A68" w:rsidRDefault="00402DE7" w:rsidP="00003FDF">
      <w:pPr>
        <w:numPr>
          <w:ilvl w:val="0"/>
          <w:numId w:val="13"/>
        </w:numPr>
      </w:pPr>
      <w:r>
        <w:rPr>
          <w:bdr w:val="nil"/>
        </w:rPr>
        <w:t>využití oceňování a zpětné vazby dětí, možnosti dětí otevřeně se vyjadřovat, </w:t>
      </w:r>
    </w:p>
    <w:p w14:paraId="4C961DF9" w14:textId="77777777" w:rsidR="00566A68" w:rsidRDefault="00402DE7" w:rsidP="00003FDF">
      <w:pPr>
        <w:numPr>
          <w:ilvl w:val="0"/>
          <w:numId w:val="13"/>
        </w:numPr>
      </w:pPr>
      <w:r>
        <w:rPr>
          <w:bdr w:val="nil"/>
        </w:rPr>
        <w:t>respektování dětí i dospělých, jako osobností s přirozenými potřebami, </w:t>
      </w:r>
    </w:p>
    <w:p w14:paraId="3608A6EF" w14:textId="77777777" w:rsidR="00566A68" w:rsidRDefault="00402DE7" w:rsidP="00003FDF">
      <w:pPr>
        <w:numPr>
          <w:ilvl w:val="0"/>
          <w:numId w:val="13"/>
        </w:numPr>
      </w:pPr>
      <w:r>
        <w:rPr>
          <w:bdr w:val="nil"/>
        </w:rPr>
        <w:t>vytváření správných stravovacích návyků, odpovídajících zdravé výživě, </w:t>
      </w:r>
    </w:p>
    <w:p w14:paraId="04F8F1A0" w14:textId="77777777" w:rsidR="00566A68" w:rsidRDefault="00402DE7" w:rsidP="00003FDF">
      <w:pPr>
        <w:numPr>
          <w:ilvl w:val="0"/>
          <w:numId w:val="13"/>
        </w:numPr>
      </w:pPr>
      <w:r>
        <w:rPr>
          <w:bdr w:val="nil"/>
        </w:rPr>
        <w:t>zajištění dostatku pohybu v průběhu celého dne, </w:t>
      </w:r>
    </w:p>
    <w:p w14:paraId="5D5A2F96" w14:textId="77777777" w:rsidR="00566A68" w:rsidRDefault="00402DE7" w:rsidP="00003FDF">
      <w:pPr>
        <w:numPr>
          <w:ilvl w:val="0"/>
          <w:numId w:val="13"/>
        </w:numPr>
      </w:pPr>
      <w:r>
        <w:rPr>
          <w:bdr w:val="nil"/>
        </w:rPr>
        <w:t>respektování individuálních potřeb aktivity, odpočinku a spánku, </w:t>
      </w:r>
    </w:p>
    <w:p w14:paraId="67E06AA0" w14:textId="77777777" w:rsidR="00566A68" w:rsidRDefault="00402DE7" w:rsidP="00003FDF">
      <w:pPr>
        <w:numPr>
          <w:ilvl w:val="0"/>
          <w:numId w:val="13"/>
        </w:numPr>
        <w:spacing w:after="240"/>
      </w:pPr>
      <w:r>
        <w:rPr>
          <w:bdr w:val="nil"/>
        </w:rPr>
        <w:t>realizace činností rozvíjejících umělecké hodnoty, myšlení, zručnost, jazykové schopnosti a pohybové dovednosti. </w:t>
      </w:r>
    </w:p>
    <w:p w14:paraId="276773DD" w14:textId="77777777" w:rsidR="00566A68" w:rsidRDefault="00566A68"/>
    <w:p w14:paraId="46D4A2CD" w14:textId="77777777" w:rsidR="00566A68" w:rsidRDefault="00402DE7">
      <w:pPr>
        <w:pStyle w:val="Nadpis2"/>
        <w:spacing w:before="299" w:after="299"/>
      </w:pPr>
      <w:bookmarkStart w:id="23" w:name="_Toc256000026"/>
      <w:r>
        <w:rPr>
          <w:bdr w:val="nil"/>
        </w:rPr>
        <w:lastRenderedPageBreak/>
        <w:t>Dlouhodobé cíle vzdělávacího programu</w:t>
      </w:r>
      <w:bookmarkEnd w:id="23"/>
      <w:r>
        <w:rPr>
          <w:bdr w:val="nil"/>
        </w:rPr>
        <w:t> </w:t>
      </w:r>
    </w:p>
    <w:p w14:paraId="6676712E" w14:textId="77777777" w:rsidR="00566A68" w:rsidRDefault="00402DE7" w:rsidP="00003FDF">
      <w:pPr>
        <w:numPr>
          <w:ilvl w:val="0"/>
          <w:numId w:val="14"/>
        </w:numPr>
        <w:spacing w:before="240" w:after="240"/>
      </w:pPr>
      <w:r>
        <w:rPr>
          <w:bdr w:val="nil"/>
        </w:rPr>
        <w:t>Rozvoj mravních hodnot, osvojování si základních společenských návyků a respektování norem společnosti. </w:t>
      </w:r>
    </w:p>
    <w:p w14:paraId="68E0E253" w14:textId="77777777" w:rsidR="00566A68" w:rsidRDefault="00402DE7" w:rsidP="00003FDF">
      <w:pPr>
        <w:numPr>
          <w:ilvl w:val="0"/>
          <w:numId w:val="14"/>
        </w:numPr>
        <w:spacing w:before="240" w:after="240"/>
      </w:pPr>
      <w:r>
        <w:rPr>
          <w:bdr w:val="nil"/>
        </w:rPr>
        <w:t>Rozvoj a podpora vztahů mezi dětmi a dospělými, podpora prosociálního chování. </w:t>
      </w:r>
    </w:p>
    <w:p w14:paraId="16578A95" w14:textId="77777777" w:rsidR="00566A68" w:rsidRDefault="00402DE7" w:rsidP="00003FDF">
      <w:pPr>
        <w:numPr>
          <w:ilvl w:val="0"/>
          <w:numId w:val="14"/>
        </w:numPr>
        <w:spacing w:before="240" w:after="240"/>
      </w:pPr>
      <w:r>
        <w:rPr>
          <w:bdr w:val="nil"/>
        </w:rPr>
        <w:t>Posilování vztahu k přírodě, poznávání přírodních zákonitostí a ochrana životního prostředí. </w:t>
      </w:r>
    </w:p>
    <w:p w14:paraId="376C3658" w14:textId="77777777" w:rsidR="00566A68" w:rsidRDefault="00402DE7" w:rsidP="00003FDF">
      <w:pPr>
        <w:numPr>
          <w:ilvl w:val="0"/>
          <w:numId w:val="14"/>
        </w:numPr>
        <w:spacing w:before="240" w:after="240"/>
      </w:pPr>
      <w:r>
        <w:rPr>
          <w:bdr w:val="nil"/>
        </w:rPr>
        <w:t>Sounáležitost s obcí, s lidmi, s kulturním životem a tradicemi naší obce a aktivní účast na nich. </w:t>
      </w:r>
    </w:p>
    <w:p w14:paraId="4D6D9AFF" w14:textId="77777777" w:rsidR="00566A68" w:rsidRDefault="00402DE7" w:rsidP="00003FDF">
      <w:pPr>
        <w:numPr>
          <w:ilvl w:val="0"/>
          <w:numId w:val="14"/>
        </w:numPr>
        <w:spacing w:before="240" w:after="240"/>
      </w:pPr>
      <w:r>
        <w:rPr>
          <w:bdr w:val="nil"/>
        </w:rPr>
        <w:t xml:space="preserve">Rozvoj </w:t>
      </w:r>
      <w:proofErr w:type="spellStart"/>
      <w:r>
        <w:rPr>
          <w:bdr w:val="nil"/>
        </w:rPr>
        <w:t>pregramotnosti</w:t>
      </w:r>
      <w:proofErr w:type="spellEnd"/>
      <w:r>
        <w:rPr>
          <w:bdr w:val="nil"/>
        </w:rPr>
        <w:t xml:space="preserve"> a kompetencí k aktivnímu učení (příprava dětí na školu). </w:t>
      </w:r>
    </w:p>
    <w:p w14:paraId="00DFF7FD" w14:textId="77777777" w:rsidR="00566A68" w:rsidRDefault="00402DE7" w:rsidP="00003FDF">
      <w:pPr>
        <w:numPr>
          <w:ilvl w:val="0"/>
          <w:numId w:val="14"/>
        </w:numPr>
        <w:spacing w:before="240" w:after="240"/>
      </w:pPr>
      <w:r>
        <w:rPr>
          <w:bdr w:val="nil"/>
        </w:rPr>
        <w:t>Rozvoj fyzické zdatnosti, podpora pohybových dovedností a kompetence chránit si své zdraví. </w:t>
      </w:r>
    </w:p>
    <w:p w14:paraId="2B396619" w14:textId="77777777" w:rsidR="00566A68" w:rsidRDefault="00402DE7" w:rsidP="00003FDF">
      <w:pPr>
        <w:numPr>
          <w:ilvl w:val="0"/>
          <w:numId w:val="14"/>
        </w:numPr>
        <w:spacing w:before="240" w:after="240"/>
      </w:pPr>
      <w:r>
        <w:rPr>
          <w:bdr w:val="nil"/>
        </w:rPr>
        <w:t>Podpora samostatnosti a odpovědnosti za svá rozhodnutí. </w:t>
      </w:r>
    </w:p>
    <w:p w14:paraId="540EA7F8" w14:textId="77777777" w:rsidR="00566A68" w:rsidRDefault="00402DE7">
      <w:pPr>
        <w:pStyle w:val="Nadpis2"/>
        <w:spacing w:before="299" w:after="299"/>
      </w:pPr>
      <w:bookmarkStart w:id="24" w:name="_Toc256000027"/>
      <w:r>
        <w:rPr>
          <w:bdr w:val="nil"/>
        </w:rPr>
        <w:t>Metody a formy vzdělávání</w:t>
      </w:r>
      <w:bookmarkEnd w:id="24"/>
      <w:r>
        <w:rPr>
          <w:bdr w:val="nil"/>
        </w:rPr>
        <w:t> </w:t>
      </w:r>
    </w:p>
    <w:p w14:paraId="514EC719" w14:textId="77777777" w:rsidR="00566A68" w:rsidRDefault="00402DE7">
      <w:r>
        <w:rPr>
          <w:b/>
          <w:bCs/>
          <w:bdr w:val="nil"/>
        </w:rPr>
        <w:t>Formy vzdělávání:   </w:t>
      </w:r>
    </w:p>
    <w:p w14:paraId="21030F35" w14:textId="77777777" w:rsidR="000C3085" w:rsidRDefault="00402DE7" w:rsidP="000C3085">
      <w:pPr>
        <w:spacing w:before="240" w:after="240"/>
      </w:pPr>
      <w:r>
        <w:rPr>
          <w:bdr w:val="nil"/>
        </w:rPr>
        <w:t xml:space="preserve">Činnosti řízené a spontánní se střídají podle potřeby. Formy vzdělávání </w:t>
      </w:r>
      <w:proofErr w:type="gramStart"/>
      <w:r>
        <w:rPr>
          <w:bdr w:val="nil"/>
        </w:rPr>
        <w:t>se  prolínají</w:t>
      </w:r>
      <w:proofErr w:type="gramEnd"/>
      <w:r>
        <w:rPr>
          <w:bdr w:val="nil"/>
        </w:rPr>
        <w:t xml:space="preserve"> od frontální s navazující skupinovou či individuální a jejich střídání vychází ze situace. Převažují činnosti skupinové a individuální.   </w:t>
      </w:r>
    </w:p>
    <w:p w14:paraId="5EC64F54" w14:textId="79E9FFB0" w:rsidR="00566A68" w:rsidRDefault="00402DE7" w:rsidP="000C3085">
      <w:pPr>
        <w:spacing w:before="240" w:after="240"/>
      </w:pPr>
      <w:r>
        <w:cr/>
      </w:r>
      <w:r>
        <w:rPr>
          <w:b/>
          <w:bCs/>
          <w:bdr w:val="nil"/>
        </w:rPr>
        <w:t>Metody vzdělávání:   </w:t>
      </w:r>
    </w:p>
    <w:p w14:paraId="78DE32B6" w14:textId="77777777" w:rsidR="00566A68" w:rsidRDefault="00402DE7" w:rsidP="00003FDF">
      <w:pPr>
        <w:numPr>
          <w:ilvl w:val="0"/>
          <w:numId w:val="15"/>
        </w:numPr>
        <w:spacing w:before="240"/>
      </w:pPr>
      <w:r>
        <w:rPr>
          <w:bdr w:val="nil"/>
        </w:rPr>
        <w:t>jako základ využíváme prožitkové a kooperativní učení hrou a činnostmi dětí, které jsou založeny na přímých zážitcích dítěte, podporují dětskou zvídavost a potřebu objevovat, podněcují radost dítěte z učení, jeho zájem poznávat nové, získávat zkušenosti a ovládat další dovednosti </w:t>
      </w:r>
    </w:p>
    <w:p w14:paraId="7F4C7137" w14:textId="77777777" w:rsidR="00566A68" w:rsidRDefault="00402DE7" w:rsidP="00003FDF">
      <w:pPr>
        <w:numPr>
          <w:ilvl w:val="0"/>
          <w:numId w:val="15"/>
        </w:numPr>
      </w:pPr>
      <w:r>
        <w:rPr>
          <w:bdr w:val="nil"/>
        </w:rPr>
        <w:t>využíváme přirozeného toku dětských myšlenek, spontánních nápadů a poskytujeme dítěti dostatek prostoru pro spontánní aktivity </w:t>
      </w:r>
    </w:p>
    <w:p w14:paraId="32A049FC" w14:textId="77777777" w:rsidR="00566A68" w:rsidRDefault="00402DE7" w:rsidP="00003FDF">
      <w:pPr>
        <w:numPr>
          <w:ilvl w:val="0"/>
          <w:numId w:val="15"/>
        </w:numPr>
      </w:pPr>
      <w:r>
        <w:rPr>
          <w:bdr w:val="nil"/>
        </w:rPr>
        <w:t>vzdělávací aktivity probíhají především formou hry </w:t>
      </w:r>
    </w:p>
    <w:p w14:paraId="4A431DE4" w14:textId="77777777" w:rsidR="00566A68" w:rsidRDefault="00402DE7" w:rsidP="00003FDF">
      <w:pPr>
        <w:numPr>
          <w:ilvl w:val="0"/>
          <w:numId w:val="15"/>
        </w:numPr>
      </w:pPr>
      <w:r>
        <w:rPr>
          <w:bdr w:val="nil"/>
        </w:rPr>
        <w:t>využíváme situační učení založené na vytváření a využívání situací, které poskytují dětem srozumitelné praktické ukázky životních souvislostí a tím jim propojujeme dovednosti a poznatky se situací a děti tak lépe chápou smysl. </w:t>
      </w:r>
    </w:p>
    <w:p w14:paraId="0BDE8966" w14:textId="77777777" w:rsidR="00566A68" w:rsidRDefault="00402DE7" w:rsidP="00003FDF">
      <w:pPr>
        <w:numPr>
          <w:ilvl w:val="0"/>
          <w:numId w:val="15"/>
        </w:numPr>
      </w:pPr>
      <w:r>
        <w:rPr>
          <w:bdr w:val="nil"/>
        </w:rPr>
        <w:t>využíváme spontánní sociální učení, poskytujeme dětem vzory chování a postojů vhodných k nápodobě </w:t>
      </w:r>
    </w:p>
    <w:p w14:paraId="7349D229" w14:textId="77777777" w:rsidR="00566A68" w:rsidRDefault="00402DE7" w:rsidP="00003FDF">
      <w:pPr>
        <w:numPr>
          <w:ilvl w:val="0"/>
          <w:numId w:val="15"/>
        </w:numPr>
      </w:pPr>
      <w:r>
        <w:rPr>
          <w:bdr w:val="nil"/>
        </w:rPr>
        <w:lastRenderedPageBreak/>
        <w:t>řízené a spontánní aktivity jsou vzájemně provázané a vyvážené vzhledem k věku a možnostem dětí </w:t>
      </w:r>
    </w:p>
    <w:p w14:paraId="7210735D" w14:textId="77777777" w:rsidR="00566A68" w:rsidRDefault="00402DE7" w:rsidP="00003FDF">
      <w:pPr>
        <w:numPr>
          <w:ilvl w:val="0"/>
          <w:numId w:val="15"/>
        </w:numPr>
        <w:spacing w:after="240"/>
      </w:pPr>
      <w:r>
        <w:rPr>
          <w:bdr w:val="nil"/>
        </w:rPr>
        <w:t>didaktické činnosti zpravidla probíhají v menší skupině či individuálně dle možností   </w:t>
      </w:r>
    </w:p>
    <w:p w14:paraId="7C26BC61" w14:textId="77777777" w:rsidR="00566A68" w:rsidRDefault="00566A68"/>
    <w:p w14:paraId="7515D058" w14:textId="77777777" w:rsidR="00566A68" w:rsidRDefault="00402DE7">
      <w:pPr>
        <w:pStyle w:val="Nadpis2"/>
        <w:spacing w:before="299" w:after="299"/>
      </w:pPr>
      <w:bookmarkStart w:id="25" w:name="_Toc256000028"/>
      <w:r>
        <w:rPr>
          <w:bdr w:val="nil"/>
        </w:rPr>
        <w:t>Zajištění vzdělávání dětí se speciálními vzdělávacími potřebami a dětí nadaných</w:t>
      </w:r>
      <w:bookmarkEnd w:id="25"/>
      <w:r>
        <w:rPr>
          <w:bdr w:val="nil"/>
        </w:rPr>
        <w:t> </w:t>
      </w:r>
    </w:p>
    <w:p w14:paraId="60E6AA97" w14:textId="77777777" w:rsidR="00566A68" w:rsidRDefault="00402DE7">
      <w:r>
        <w:rPr>
          <w:b/>
          <w:bCs/>
          <w:bdr w:val="nil"/>
        </w:rPr>
        <w:t>Pravidla a průběh tvorby, realizace a vyhodnocení PLPP:  </w:t>
      </w:r>
    </w:p>
    <w:p w14:paraId="0C2B4EFB" w14:textId="77777777" w:rsidR="00566A68" w:rsidRDefault="00402DE7">
      <w:pPr>
        <w:spacing w:before="240" w:after="240"/>
      </w:pPr>
      <w:r>
        <w:rPr>
          <w:b/>
          <w:bCs/>
          <w:bdr w:val="nil"/>
        </w:rPr>
        <w:t xml:space="preserve">Plán pedagogické </w:t>
      </w:r>
      <w:proofErr w:type="gramStart"/>
      <w:r>
        <w:rPr>
          <w:b/>
          <w:bCs/>
          <w:bdr w:val="nil"/>
        </w:rPr>
        <w:t>podpory </w:t>
      </w:r>
      <w:r>
        <w:rPr>
          <w:bdr w:val="nil"/>
        </w:rPr>
        <w:t> (</w:t>
      </w:r>
      <w:proofErr w:type="gramEnd"/>
      <w:r>
        <w:rPr>
          <w:bdr w:val="nil"/>
        </w:rPr>
        <w:t xml:space="preserve">PLPP) – podpůrné opatření prvního stupně, zpracovává mateřská škola pro dítě, nepostačuje-li samotné zohlednění individuálních vzdělávacích potřeb dítěte. S PLPP je seznámen zákonný zástupce dítěte a všichni učitelé; osoby, které se s plánem seznámily, plán podepisují. PLPP obsahuje popis obtíží dítěte, stanovení cílů podpory a způsobů vyhodnocování naplňování plánu (po třech měsících). Mateřská škola průběžně PLPP aktualizuje. Seznámíme zákonné zástupce s plánem. Vyhodnotíme po třech měsících a upravíme plán podle nastalé situace. Realizujeme podpůrná opatření dle individuálních vzdělávacích potřeb dítěte v rámci vzdělávacích činností citlivým a přiměřeným způsobem. Průběžně informujeme zákonné </w:t>
      </w:r>
      <w:proofErr w:type="gramStart"/>
      <w:r>
        <w:rPr>
          <w:bdr w:val="nil"/>
        </w:rPr>
        <w:t>zástupce  a</w:t>
      </w:r>
      <w:proofErr w:type="gramEnd"/>
      <w:r>
        <w:rPr>
          <w:bdr w:val="nil"/>
        </w:rPr>
        <w:t xml:space="preserve"> domlouváme se na dalším postupu. </w:t>
      </w:r>
    </w:p>
    <w:p w14:paraId="7481AAC7" w14:textId="77777777" w:rsidR="00566A68" w:rsidRDefault="00402DE7">
      <w:r>
        <w:cr/>
      </w:r>
      <w:r>
        <w:rPr>
          <w:b/>
          <w:bCs/>
          <w:bdr w:val="nil"/>
        </w:rPr>
        <w:t>Pravidla a průběh tvorby, realizace a vyhodnocení IVP:  </w:t>
      </w:r>
    </w:p>
    <w:p w14:paraId="5DE2ECA0" w14:textId="60A83089" w:rsidR="00566A68" w:rsidRDefault="00402DE7" w:rsidP="000C3085">
      <w:pPr>
        <w:spacing w:before="240" w:after="240"/>
      </w:pPr>
      <w:r>
        <w:rPr>
          <w:b/>
          <w:bCs/>
          <w:bdr w:val="nil"/>
        </w:rPr>
        <w:t xml:space="preserve">Individuální vzdělávací </w:t>
      </w:r>
      <w:proofErr w:type="gramStart"/>
      <w:r>
        <w:rPr>
          <w:b/>
          <w:bCs/>
          <w:bdr w:val="nil"/>
        </w:rPr>
        <w:t>plán </w:t>
      </w:r>
      <w:r>
        <w:rPr>
          <w:bdr w:val="nil"/>
        </w:rPr>
        <w:t> (</w:t>
      </w:r>
      <w:proofErr w:type="gramEnd"/>
      <w:r>
        <w:rPr>
          <w:bdr w:val="nil"/>
        </w:rPr>
        <w:t>IVP)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o skladbě druhů a stupňů podpůrných opatření poskytovaných v kombinaci s tímto plánem. Naplňování IVP vyhodnocuje školské poradenské zařízení ve spolupráci se školou nejméně jednou ročně.    </w:t>
      </w:r>
    </w:p>
    <w:p w14:paraId="659C9FEC" w14:textId="77777777" w:rsidR="00566A68" w:rsidRDefault="00402DE7">
      <w:pPr>
        <w:pStyle w:val="Nadpis2"/>
        <w:spacing w:before="299" w:after="299"/>
      </w:pPr>
      <w:bookmarkStart w:id="26" w:name="_Toc256000029"/>
      <w:r>
        <w:rPr>
          <w:bdr w:val="nil"/>
        </w:rPr>
        <w:t>Zajištění průběhu vzdělávání dětí od dvou do tří let</w:t>
      </w:r>
      <w:bookmarkEnd w:id="26"/>
      <w:r>
        <w:rPr>
          <w:bdr w:val="nil"/>
        </w:rPr>
        <w:t> </w:t>
      </w:r>
    </w:p>
    <w:p w14:paraId="4BB4CD7F" w14:textId="77777777" w:rsidR="000C3085" w:rsidRDefault="00402DE7" w:rsidP="000C3085">
      <w:pPr>
        <w:spacing w:before="240" w:after="240"/>
        <w:rPr>
          <w:bdr w:val="nil"/>
        </w:rPr>
      </w:pPr>
      <w:r>
        <w:rPr>
          <w:bdr w:val="nil"/>
        </w:rPr>
        <w:t xml:space="preserve">Dítě začíná docházku do mateřské školy nenásilnou adaptací. Seznamování s prostředím probíhá postupně s učitelem nebo asistentem a následně se dítě zapojuje do činností. Dítě začíná pozorováním a zapojuje se podle svého zájmu. Nápodobou se učí elementárním dovednostem (dovednostní </w:t>
      </w:r>
      <w:proofErr w:type="gramStart"/>
      <w:r>
        <w:rPr>
          <w:bdr w:val="nil"/>
        </w:rPr>
        <w:t>trénink - pozorování</w:t>
      </w:r>
      <w:proofErr w:type="gramEnd"/>
      <w:r>
        <w:rPr>
          <w:bdr w:val="nil"/>
        </w:rPr>
        <w:t xml:space="preserve">, nápodoba, osvojení). Osvojuje si základní sociální a hygienické návyky. Učitel podporuje u dítěte dětskou zvídavost, radost z pobytu v mateřské škole, důvěru k dětem i dospělým, sebevědomí, pocit bezpečí. Pobyt dětí v mateřské škole se řídí pro děti srozumitelnými pravidly. Dítě se učí elementárním vědomostem </w:t>
      </w:r>
      <w:proofErr w:type="gramStart"/>
      <w:r>
        <w:rPr>
          <w:bdr w:val="nil"/>
        </w:rPr>
        <w:t>ve  formě</w:t>
      </w:r>
      <w:proofErr w:type="gramEnd"/>
      <w:r>
        <w:rPr>
          <w:bdr w:val="nil"/>
        </w:rPr>
        <w:t xml:space="preserve"> her, říkanek, písniček apod. Dítě má umožněn dostatečný </w:t>
      </w:r>
      <w:r>
        <w:rPr>
          <w:bdr w:val="nil"/>
        </w:rPr>
        <w:lastRenderedPageBreak/>
        <w:t xml:space="preserve">pohyb v bezpečném prostředí. Dětem je nabízena účast </w:t>
      </w:r>
      <w:proofErr w:type="gramStart"/>
      <w:r>
        <w:rPr>
          <w:bdr w:val="nil"/>
        </w:rPr>
        <w:t>na  programu</w:t>
      </w:r>
      <w:proofErr w:type="gramEnd"/>
      <w:r>
        <w:rPr>
          <w:bdr w:val="nil"/>
        </w:rPr>
        <w:t xml:space="preserve"> dětí starších a tím je jim poskytnuta možnost osobního rozvoje dle jejich možností a zájmu, ale je přizpůsobeno k jejich věku. Vše probíhá v úzké spolupráci s rodinou s atmosféře důvěry.</w:t>
      </w:r>
    </w:p>
    <w:p w14:paraId="481BDBE4" w14:textId="2F5ADBF3" w:rsidR="00901359" w:rsidRDefault="00402DE7" w:rsidP="000C3085">
      <w:pPr>
        <w:spacing w:before="240" w:after="240"/>
        <w:rPr>
          <w:bdr w:val="nil"/>
        </w:rPr>
      </w:pPr>
      <w:r>
        <w:rPr>
          <w:bdr w:val="nil"/>
        </w:rPr>
        <w:t> </w:t>
      </w:r>
    </w:p>
    <w:p w14:paraId="59E9AF17" w14:textId="77777777" w:rsidR="00901359" w:rsidRDefault="00901359" w:rsidP="00901359">
      <w:pPr>
        <w:pStyle w:val="Nadpis1"/>
        <w:spacing w:before="322" w:after="322"/>
        <w:rPr>
          <w:bdr w:val="nil"/>
        </w:rPr>
      </w:pPr>
      <w:r>
        <w:rPr>
          <w:bdr w:val="nil"/>
        </w:rPr>
        <w:t>Vzdělávací obsah </w:t>
      </w:r>
    </w:p>
    <w:p w14:paraId="74EEE6FC" w14:textId="77777777" w:rsidR="00901359" w:rsidRDefault="00901359" w:rsidP="00901359">
      <w:pPr>
        <w:pStyle w:val="Nadpis2"/>
        <w:spacing w:before="299" w:after="299"/>
      </w:pPr>
      <w:r>
        <w:rPr>
          <w:bdr w:val="nil"/>
        </w:rPr>
        <w:t>Integrované bloky </w:t>
      </w:r>
    </w:p>
    <w:p w14:paraId="0C204564" w14:textId="77777777" w:rsidR="00901359" w:rsidRDefault="00901359" w:rsidP="00901359">
      <w:pPr>
        <w:pStyle w:val="Nadpis3"/>
        <w:spacing w:before="281" w:after="281"/>
      </w:pPr>
      <w:r>
        <w:rPr>
          <w:sz w:val="28"/>
          <w:szCs w:val="28"/>
          <w:bdr w:val="nil"/>
        </w:rPr>
        <w:t>Svět kolem nás </w:t>
      </w:r>
    </w:p>
    <w:p w14:paraId="319330B6" w14:textId="77777777" w:rsidR="00901359" w:rsidRPr="00C37155" w:rsidRDefault="00901359" w:rsidP="00901359">
      <w:pPr>
        <w:spacing w:line="276" w:lineRule="auto"/>
        <w:ind w:left="23" w:right="23"/>
        <w:rPr>
          <w:rFonts w:ascii="Times New Roman" w:eastAsia="Times New Roman" w:hAnsi="Times New Roman"/>
        </w:rPr>
      </w:pPr>
      <w:r w:rsidRPr="00C37155">
        <w:rPr>
          <w:rFonts w:ascii="Times New Roman" w:eastAsia="Times New Roman" w:hAnsi="Times New Roman"/>
          <w:b/>
        </w:rPr>
        <w:t>Oblast:</w:t>
      </w:r>
      <w:r w:rsidRPr="00C37155">
        <w:rPr>
          <w:rFonts w:ascii="Times New Roman" w:eastAsia="Times New Roman" w:hAnsi="Times New Roman"/>
        </w:rPr>
        <w:t xml:space="preserve"> Dítě a jeho tělo, Dítě a jeho psychika, Dítě a ten druhý, Dítě a společnost, Dítě a svět</w:t>
      </w:r>
    </w:p>
    <w:p w14:paraId="76C08B75" w14:textId="77777777" w:rsidR="00901359" w:rsidRPr="00C37155" w:rsidRDefault="00901359" w:rsidP="00901359">
      <w:pPr>
        <w:spacing w:line="276" w:lineRule="auto"/>
        <w:ind w:left="23" w:right="23"/>
        <w:rPr>
          <w:rFonts w:ascii="Times New Roman" w:eastAsia="Times New Roman" w:hAnsi="Times New Roman"/>
        </w:rPr>
      </w:pPr>
    </w:p>
    <w:p w14:paraId="53B3036F" w14:textId="77777777" w:rsidR="00901359" w:rsidRPr="00C37155" w:rsidRDefault="00901359" w:rsidP="00901359">
      <w:pPr>
        <w:spacing w:line="276" w:lineRule="auto"/>
        <w:ind w:left="23" w:right="23"/>
        <w:rPr>
          <w:rFonts w:ascii="Times New Roman" w:eastAsia="Times New Roman" w:hAnsi="Times New Roman"/>
        </w:rPr>
      </w:pPr>
      <w:r w:rsidRPr="00C37155">
        <w:rPr>
          <w:rFonts w:ascii="Times New Roman" w:eastAsia="Times New Roman" w:hAnsi="Times New Roman"/>
          <w:b/>
          <w:u w:val="single"/>
        </w:rPr>
        <w:t>Charakteristika integrovaného bloku:</w:t>
      </w:r>
      <w:r w:rsidRPr="00C37155">
        <w:rPr>
          <w:rFonts w:ascii="Times New Roman" w:eastAsia="Times New Roman" w:hAnsi="Times New Roman"/>
        </w:rPr>
        <w:t xml:space="preserve"> </w:t>
      </w:r>
    </w:p>
    <w:p w14:paraId="1597A3F3" w14:textId="77777777" w:rsidR="00901359" w:rsidRPr="00C37155" w:rsidRDefault="00901359" w:rsidP="00901359">
      <w:pPr>
        <w:spacing w:line="276" w:lineRule="auto"/>
        <w:ind w:left="23" w:right="23" w:firstLine="685"/>
        <w:rPr>
          <w:rFonts w:ascii="Times New Roman" w:eastAsia="Times New Roman" w:hAnsi="Times New Roman"/>
        </w:rPr>
      </w:pPr>
      <w:r w:rsidRPr="00C37155">
        <w:rPr>
          <w:rFonts w:ascii="Times New Roman" w:eastAsia="Times New Roman" w:hAnsi="Times New Roman"/>
        </w:rPr>
        <w:t>Seznámení dětí s prostředím, které je obklopuje, s přírodními zákonitostmi v souvislosti s roční dobou a počasím. Vedení dětí k poznávání přírody a její krásy ve všech podobách a cyklech a vnímat ji všemi smysly a k ochraně přírody a ekologii, ke zdraví a zdravému životnímu stylu. Poznávání světa lidí i zvířat, živé a neživé přírody, vesmíru, objevování a experimentování. Přizpůsobování se technickému prostředí, seznamování dětí s dopravními prostředky. Provázení dětí světem pohádek, dětskou i odbornou literaturou, didaktickou technikou. Nabízení příležitostí k rozvoji dovedností při práci s materiály, objevování a hledání souvislostí. Seznamování se s prací lidí a výsledky jejich činnosti. Objevování a učení formou pokusů, vlastním zkoumáním a experimentováním. Seznamování se a upevňování pravidel bezpečného chování v dopravě (chodec, cyklista, účastník provozu).</w:t>
      </w:r>
    </w:p>
    <w:p w14:paraId="757966F5" w14:textId="77777777" w:rsidR="00901359" w:rsidRPr="00C37155" w:rsidRDefault="00901359" w:rsidP="00901359">
      <w:pPr>
        <w:spacing w:line="276" w:lineRule="auto"/>
        <w:ind w:left="23" w:right="23"/>
        <w:rPr>
          <w:rFonts w:ascii="Times New Roman" w:eastAsia="Times New Roman" w:hAnsi="Times New Roman"/>
        </w:rPr>
      </w:pPr>
    </w:p>
    <w:p w14:paraId="4D6FC25C" w14:textId="77777777" w:rsidR="00901359" w:rsidRPr="00C37155" w:rsidRDefault="00901359" w:rsidP="00901359">
      <w:pPr>
        <w:spacing w:line="276" w:lineRule="auto"/>
        <w:ind w:left="23" w:right="23"/>
        <w:rPr>
          <w:rFonts w:ascii="Times New Roman" w:eastAsia="Times New Roman" w:hAnsi="Times New Roman"/>
        </w:rPr>
      </w:pPr>
      <w:r w:rsidRPr="00C37155">
        <w:rPr>
          <w:rFonts w:ascii="Times New Roman" w:eastAsia="Times New Roman" w:hAnsi="Times New Roman"/>
          <w:b/>
          <w:u w:val="single"/>
        </w:rPr>
        <w:t>Návrhy dílčích témat pro realizaci:</w:t>
      </w:r>
      <w:r w:rsidRPr="00C37155">
        <w:rPr>
          <w:rFonts w:ascii="Times New Roman" w:eastAsia="Times New Roman" w:hAnsi="Times New Roman"/>
        </w:rPr>
        <w:t xml:space="preserve"> </w:t>
      </w:r>
    </w:p>
    <w:p w14:paraId="538018EA" w14:textId="77777777" w:rsidR="00901359" w:rsidRPr="00C37155" w:rsidRDefault="00901359" w:rsidP="00901359">
      <w:pPr>
        <w:spacing w:line="276" w:lineRule="auto"/>
        <w:ind w:left="23" w:right="23" w:firstLine="685"/>
        <w:rPr>
          <w:rFonts w:ascii="Times New Roman" w:eastAsia="Times New Roman" w:hAnsi="Times New Roman"/>
        </w:rPr>
      </w:pPr>
      <w:r>
        <w:rPr>
          <w:rFonts w:ascii="Times New Roman" w:eastAsia="Times New Roman" w:hAnsi="Times New Roman"/>
        </w:rPr>
        <w:t xml:space="preserve">Podzim – houby, draci, ptáci, Červené jablíčko, Sladká mrkvička, Živá příroda. Zvířátka na poli a v lese, Roční období – podzimní počasí, Zima jako roční období, Zimní radovánky, Co </w:t>
      </w:r>
      <w:proofErr w:type="gramStart"/>
      <w:r>
        <w:rPr>
          <w:rFonts w:ascii="Times New Roman" w:eastAsia="Times New Roman" w:hAnsi="Times New Roman"/>
        </w:rPr>
        <w:t>se</w:t>
      </w:r>
      <w:proofErr w:type="gramEnd"/>
      <w:r>
        <w:rPr>
          <w:rFonts w:ascii="Times New Roman" w:eastAsia="Times New Roman" w:hAnsi="Times New Roman"/>
        </w:rPr>
        <w:t xml:space="preserve"> z čeho vyrábí, Týden umění a vědy, Jarní zahrada, Jaro jako roční období, Kniha, Volně žijící zvířata, Domácí zvířata, Ekologie, Záchranáři, Planeta Země, Povolání, Vody, řeky, potoky, ZOO, Vlaštovičko leť, Medvědí starosti, Není zebra jako zebra, Ježek, Huboval vrabčák na zimu, Kohoutek a slepička, Tučňáci a tuleni, Moje kamarádka sýkorka, Se sluníčkem za zvířátky</w:t>
      </w:r>
    </w:p>
    <w:p w14:paraId="7448AC82" w14:textId="77777777" w:rsidR="00901359" w:rsidRPr="00A178DD" w:rsidRDefault="00901359" w:rsidP="00901359">
      <w:pPr>
        <w:spacing w:line="276" w:lineRule="auto"/>
        <w:ind w:left="23" w:right="23"/>
        <w:rPr>
          <w:rFonts w:ascii="Times New Roman" w:eastAsia="Times New Roman" w:hAnsi="Times New Roman"/>
          <w:sz w:val="24"/>
        </w:rPr>
      </w:pPr>
      <w:r>
        <w:rPr>
          <w:rFonts w:ascii="Times New Roman" w:eastAsia="Times New Roman" w:hAnsi="Times New Roman"/>
          <w:sz w:val="24"/>
        </w:rPr>
        <w:t xml:space="preserve"> </w:t>
      </w:r>
    </w:p>
    <w:p w14:paraId="230EFFD3" w14:textId="77777777" w:rsidR="00901359" w:rsidRPr="00294332" w:rsidRDefault="00901359" w:rsidP="00901359">
      <w:pPr>
        <w:autoSpaceDE w:val="0"/>
        <w:autoSpaceDN w:val="0"/>
        <w:adjustRightInd w:val="0"/>
        <w:spacing w:line="276" w:lineRule="auto"/>
        <w:rPr>
          <w:rFonts w:ascii="Times New Roman" w:hAnsi="Times New Roman"/>
          <w:color w:val="000000"/>
          <w:sz w:val="24"/>
          <w:u w:val="single"/>
        </w:rPr>
      </w:pPr>
      <w:r w:rsidRPr="00294332">
        <w:rPr>
          <w:rFonts w:ascii="Times New Roman" w:hAnsi="Times New Roman"/>
          <w:b/>
          <w:bCs/>
          <w:color w:val="000000"/>
          <w:sz w:val="24"/>
          <w:u w:val="single"/>
        </w:rPr>
        <w:t xml:space="preserve">Dosažitelné klíčové kompetence: </w:t>
      </w:r>
    </w:p>
    <w:p w14:paraId="1178FA3A" w14:textId="77777777" w:rsidR="00901359" w:rsidRPr="00C37155" w:rsidRDefault="00901359" w:rsidP="00901359">
      <w:pPr>
        <w:autoSpaceDE w:val="0"/>
        <w:autoSpaceDN w:val="0"/>
        <w:adjustRightInd w:val="0"/>
        <w:spacing w:line="276" w:lineRule="auto"/>
        <w:rPr>
          <w:rFonts w:ascii="Times New Roman" w:hAnsi="Times New Roman"/>
          <w:color w:val="000000"/>
        </w:rPr>
      </w:pPr>
      <w:r w:rsidRPr="00C37155">
        <w:rPr>
          <w:rFonts w:ascii="Times New Roman" w:hAnsi="Times New Roman"/>
          <w:b/>
          <w:bCs/>
          <w:color w:val="000000"/>
        </w:rPr>
        <w:t xml:space="preserve">• kompetence k učení </w:t>
      </w:r>
    </w:p>
    <w:p w14:paraId="69243BDD" w14:textId="77777777" w:rsidR="00901359" w:rsidRPr="008E2A06"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8E2A06">
        <w:rPr>
          <w:rFonts w:ascii="Times New Roman" w:hAnsi="Times New Roman"/>
          <w:color w:val="000000"/>
        </w:rPr>
        <w:t xml:space="preserve">soustředěně pozoruje, zkoumá, objevuje, všímá si souvislostí, experimentuje a užívá při tom jednoduchých pojmů, znaků a symbolů </w:t>
      </w:r>
    </w:p>
    <w:p w14:paraId="2E19815A" w14:textId="77777777" w:rsidR="00901359" w:rsidRPr="008E2A06"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8E2A06">
        <w:rPr>
          <w:rFonts w:ascii="Times New Roman" w:hAnsi="Times New Roman"/>
          <w:color w:val="000000"/>
        </w:rPr>
        <w:t xml:space="preserve">má elementární poznatky o světě lidí, kultury, přírody i techniky, který dítě obklopuje, o jeho rozmanitostech a proměnách; orientuje se v řádu a dění v prostředí, ve kterém žije </w:t>
      </w:r>
    </w:p>
    <w:p w14:paraId="23841B09" w14:textId="77777777" w:rsidR="00901359" w:rsidRPr="00C37155" w:rsidRDefault="00901359" w:rsidP="00901359">
      <w:pPr>
        <w:autoSpaceDE w:val="0"/>
        <w:autoSpaceDN w:val="0"/>
        <w:adjustRightInd w:val="0"/>
        <w:spacing w:line="276" w:lineRule="auto"/>
        <w:rPr>
          <w:rFonts w:ascii="Times New Roman" w:hAnsi="Times New Roman"/>
          <w:color w:val="000000"/>
        </w:rPr>
      </w:pPr>
    </w:p>
    <w:p w14:paraId="1E0DEABC" w14:textId="77777777" w:rsidR="00901359" w:rsidRPr="00C37155" w:rsidRDefault="00901359" w:rsidP="00901359">
      <w:pPr>
        <w:autoSpaceDE w:val="0"/>
        <w:autoSpaceDN w:val="0"/>
        <w:adjustRightInd w:val="0"/>
        <w:spacing w:line="276" w:lineRule="auto"/>
        <w:rPr>
          <w:rFonts w:ascii="Times New Roman" w:hAnsi="Times New Roman"/>
          <w:color w:val="000000"/>
        </w:rPr>
      </w:pPr>
      <w:r w:rsidRPr="00C37155">
        <w:rPr>
          <w:rFonts w:ascii="Times New Roman" w:hAnsi="Times New Roman"/>
          <w:b/>
          <w:bCs/>
          <w:color w:val="000000"/>
        </w:rPr>
        <w:t xml:space="preserve">• kompetence k řešení problémů </w:t>
      </w:r>
    </w:p>
    <w:p w14:paraId="16F2E632"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7F75D2F8"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lastRenderedPageBreak/>
        <w:t xml:space="preserve">rozlišuje řešení, která jsou funkční (vedoucí k cíli), a řešení, která funkční nejsou; dokáže mezi nimi volit </w:t>
      </w:r>
    </w:p>
    <w:p w14:paraId="662B66E2" w14:textId="77777777" w:rsidR="00901359" w:rsidRPr="00C37155" w:rsidRDefault="00901359" w:rsidP="00901359">
      <w:pPr>
        <w:autoSpaceDE w:val="0"/>
        <w:autoSpaceDN w:val="0"/>
        <w:adjustRightInd w:val="0"/>
        <w:spacing w:line="276" w:lineRule="auto"/>
        <w:rPr>
          <w:rFonts w:ascii="Times New Roman" w:hAnsi="Times New Roman"/>
          <w:color w:val="000000"/>
        </w:rPr>
      </w:pPr>
    </w:p>
    <w:p w14:paraId="2A16D06F" w14:textId="77777777" w:rsidR="00901359" w:rsidRPr="00C37155" w:rsidRDefault="00901359" w:rsidP="00901359">
      <w:pPr>
        <w:autoSpaceDE w:val="0"/>
        <w:autoSpaceDN w:val="0"/>
        <w:adjustRightInd w:val="0"/>
        <w:spacing w:line="276" w:lineRule="auto"/>
        <w:rPr>
          <w:rFonts w:ascii="Times New Roman" w:hAnsi="Times New Roman"/>
          <w:color w:val="000000"/>
        </w:rPr>
      </w:pPr>
      <w:r w:rsidRPr="00C37155">
        <w:rPr>
          <w:rFonts w:ascii="Times New Roman" w:hAnsi="Times New Roman"/>
          <w:b/>
          <w:bCs/>
          <w:color w:val="000000"/>
        </w:rPr>
        <w:t xml:space="preserve">• komunikativní kompetence </w:t>
      </w:r>
    </w:p>
    <w:p w14:paraId="4846EE1E"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průběžně rozšiřuje svou slovní zásobu a aktivně ji používá k dokonalejší komunikaci s okolím </w:t>
      </w:r>
    </w:p>
    <w:p w14:paraId="6429CCCA"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dovede využít informativní a komunikativní prostředky, se kterými se běžně setkává (knížky, encyklopedie, počítač, audiovizuální technika, telefon atp.) </w:t>
      </w:r>
    </w:p>
    <w:p w14:paraId="32A23DB2"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ovládá dovednosti předcházející čtení a psaní </w:t>
      </w:r>
    </w:p>
    <w:p w14:paraId="1525A71D" w14:textId="77777777" w:rsidR="00901359" w:rsidRDefault="00901359" w:rsidP="00901359">
      <w:pPr>
        <w:autoSpaceDE w:val="0"/>
        <w:autoSpaceDN w:val="0"/>
        <w:adjustRightInd w:val="0"/>
        <w:spacing w:line="276" w:lineRule="auto"/>
        <w:rPr>
          <w:rFonts w:ascii="Calibri" w:hAnsi="Calibri" w:cs="Calibri"/>
          <w:color w:val="000000"/>
        </w:rPr>
      </w:pPr>
    </w:p>
    <w:p w14:paraId="72F65A68" w14:textId="77777777" w:rsidR="00901359" w:rsidRPr="00C37155" w:rsidRDefault="00901359" w:rsidP="00901359">
      <w:pPr>
        <w:autoSpaceDE w:val="0"/>
        <w:autoSpaceDN w:val="0"/>
        <w:adjustRightInd w:val="0"/>
        <w:spacing w:line="276" w:lineRule="auto"/>
        <w:rPr>
          <w:rFonts w:ascii="Times New Roman" w:hAnsi="Times New Roman"/>
          <w:color w:val="000000"/>
        </w:rPr>
      </w:pPr>
      <w:r w:rsidRPr="00C37155">
        <w:rPr>
          <w:rFonts w:ascii="Times New Roman" w:hAnsi="Times New Roman"/>
          <w:b/>
          <w:bCs/>
          <w:color w:val="000000"/>
        </w:rPr>
        <w:t xml:space="preserve">• sociální a personální kompetence </w:t>
      </w:r>
    </w:p>
    <w:p w14:paraId="6FF744AF"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projevuje dětským způsobem citlivost a ohleduplnost k druhým, pomoc slabším, rozpozná nevhodné chování; vnímá nespravedlnost, ubližování, agresivitu a lhostejnost </w:t>
      </w:r>
    </w:p>
    <w:p w14:paraId="7C12E5FB"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7C0DCA7C"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chová se při setkání s neznámými lidmi či v neznámých situacích obezřetně; nevhodné chování i komunikaci, která je mu nepříjemná, umí odmítnout </w:t>
      </w:r>
    </w:p>
    <w:p w14:paraId="381E0470" w14:textId="77777777" w:rsidR="00901359" w:rsidRPr="00C37155" w:rsidRDefault="00901359" w:rsidP="00901359">
      <w:pPr>
        <w:autoSpaceDE w:val="0"/>
        <w:autoSpaceDN w:val="0"/>
        <w:adjustRightInd w:val="0"/>
        <w:spacing w:line="276" w:lineRule="auto"/>
        <w:rPr>
          <w:rFonts w:ascii="Times New Roman" w:hAnsi="Times New Roman"/>
          <w:color w:val="000000"/>
        </w:rPr>
      </w:pPr>
    </w:p>
    <w:p w14:paraId="729D0D3C" w14:textId="77777777" w:rsidR="00901359" w:rsidRPr="00C37155" w:rsidRDefault="00901359" w:rsidP="00901359">
      <w:pPr>
        <w:autoSpaceDE w:val="0"/>
        <w:autoSpaceDN w:val="0"/>
        <w:adjustRightInd w:val="0"/>
        <w:spacing w:line="276" w:lineRule="auto"/>
        <w:rPr>
          <w:rFonts w:ascii="Times New Roman" w:hAnsi="Times New Roman"/>
          <w:color w:val="000000"/>
        </w:rPr>
      </w:pPr>
      <w:r w:rsidRPr="00C37155">
        <w:rPr>
          <w:rFonts w:ascii="Times New Roman" w:hAnsi="Times New Roman"/>
          <w:b/>
          <w:bCs/>
          <w:color w:val="000000"/>
        </w:rPr>
        <w:t xml:space="preserve">• činnostní a občanské kompetence </w:t>
      </w:r>
    </w:p>
    <w:p w14:paraId="0E119AC1"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učí se svoje činnosti a hry plánovat, organizovat, řídit a vyhodnocovat </w:t>
      </w:r>
    </w:p>
    <w:p w14:paraId="546A9D94"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odhaduje rizika svých nápadů, jde za svým záměrem, ale také dokáže měnit cesty a přizpůsobovat se daným okolnostem </w:t>
      </w:r>
    </w:p>
    <w:p w14:paraId="192C0AD6"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chápe, že zájem o to, co se kolem děje, činorodost, pracovitost a podnikavost jsou přínosem a že naopak lhostejnost, nevšímavost, pohodlnost a nízká aktivita mají svoje nepříznivé důsledky </w:t>
      </w:r>
    </w:p>
    <w:p w14:paraId="49A885F0" w14:textId="77777777" w:rsidR="00901359" w:rsidRPr="00B14FBD" w:rsidRDefault="00901359" w:rsidP="00003FDF">
      <w:pPr>
        <w:pStyle w:val="Odstavecseseznamem"/>
        <w:numPr>
          <w:ilvl w:val="0"/>
          <w:numId w:val="20"/>
        </w:numPr>
        <w:autoSpaceDE w:val="0"/>
        <w:autoSpaceDN w:val="0"/>
        <w:adjustRightInd w:val="0"/>
        <w:spacing w:line="276" w:lineRule="auto"/>
        <w:rPr>
          <w:rFonts w:ascii="Times New Roman" w:hAnsi="Times New Roman"/>
          <w:color w:val="000000"/>
        </w:rPr>
      </w:pPr>
      <w:r w:rsidRPr="00B14FBD">
        <w:rPr>
          <w:rFonts w:ascii="Times New Roman" w:hAnsi="Times New Roman"/>
          <w:color w:val="000000"/>
        </w:rPr>
        <w:t xml:space="preserve">ví, že není jedno, v jakém prostředí žije, uvědomuje si, že se svým chováním na něm podílí a že je může ovlivnit </w:t>
      </w:r>
    </w:p>
    <w:p w14:paraId="61272BFE" w14:textId="77777777" w:rsidR="00901359" w:rsidRDefault="00901359" w:rsidP="00901359">
      <w:pPr>
        <w:autoSpaceDE w:val="0"/>
        <w:autoSpaceDN w:val="0"/>
        <w:adjustRightInd w:val="0"/>
        <w:spacing w:line="276" w:lineRule="auto"/>
        <w:rPr>
          <w:rFonts w:ascii="Calibri" w:hAnsi="Calibri" w:cs="Calibri"/>
          <w:color w:val="000000"/>
        </w:rPr>
      </w:pPr>
    </w:p>
    <w:p w14:paraId="36CF8704" w14:textId="77777777" w:rsidR="00901359" w:rsidRDefault="00901359" w:rsidP="00901359">
      <w:pPr>
        <w:autoSpaceDE w:val="0"/>
        <w:autoSpaceDN w:val="0"/>
        <w:adjustRightInd w:val="0"/>
        <w:spacing w:line="276" w:lineRule="auto"/>
        <w:rPr>
          <w:rFonts w:ascii="Calibri" w:hAnsi="Calibri" w:cs="Calibri"/>
          <w:color w:val="000000"/>
        </w:rPr>
      </w:pPr>
    </w:p>
    <w:p w14:paraId="527B72D4" w14:textId="77777777" w:rsidR="00901359" w:rsidRPr="006B4B88" w:rsidRDefault="00901359" w:rsidP="00901359">
      <w:pPr>
        <w:rPr>
          <w:rFonts w:ascii="Times New Roman" w:hAnsi="Times New Roman"/>
          <w:b/>
          <w:bCs/>
        </w:rPr>
      </w:pPr>
      <w:r w:rsidRPr="006B4B88">
        <w:rPr>
          <w:rFonts w:ascii="Times New Roman" w:hAnsi="Times New Roman"/>
          <w:b/>
          <w:bCs/>
        </w:rPr>
        <w:t>Dítě a jeho tělo</w:t>
      </w:r>
    </w:p>
    <w:tbl>
      <w:tblPr>
        <w:tblW w:w="9067" w:type="dxa"/>
        <w:tblLayout w:type="fixed"/>
        <w:tblCellMar>
          <w:left w:w="70" w:type="dxa"/>
          <w:right w:w="70" w:type="dxa"/>
        </w:tblCellMar>
        <w:tblLook w:val="04A0" w:firstRow="1" w:lastRow="0" w:firstColumn="1" w:lastColumn="0" w:noHBand="0" w:noVBand="1"/>
      </w:tblPr>
      <w:tblGrid>
        <w:gridCol w:w="3539"/>
        <w:gridCol w:w="5528"/>
      </w:tblGrid>
      <w:tr w:rsidR="00901359" w:rsidRPr="006B4B88" w14:paraId="10765C0C" w14:textId="77777777" w:rsidTr="00901359">
        <w:trPr>
          <w:trHeight w:val="334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4F108B4"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pohybových schopností a zdokonalování dovedností v oblasti hrubé a jemné motoriky (koordinace a rozsah pohybu, dýchání, koordinace ruky a oka apod.), ovládání pohybového aparátu a tělesných funkcí</w:t>
            </w:r>
          </w:p>
        </w:tc>
        <w:tc>
          <w:tcPr>
            <w:tcW w:w="5528" w:type="dxa"/>
            <w:tcBorders>
              <w:top w:val="single" w:sz="4" w:space="0" w:color="auto"/>
              <w:left w:val="nil"/>
              <w:bottom w:val="single" w:sz="4" w:space="0" w:color="auto"/>
              <w:right w:val="single" w:sz="4" w:space="0" w:color="auto"/>
            </w:tcBorders>
            <w:shd w:val="clear" w:color="auto" w:fill="auto"/>
            <w:hideMark/>
          </w:tcPr>
          <w:p w14:paraId="0DE7CB7E"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zvládat základní pohybové dovednosti a prostorovou orientaci, běžné způsoby pohybu v různém prostředí (zvládat překážky, házet a chytat míč, užívat různé náčiní, pohybovat se ve skupině dětí, pohybovat se na sněhu, ledu, ve vodě, v písku)</w:t>
            </w:r>
            <w:r w:rsidRPr="006B4B88">
              <w:rPr>
                <w:rFonts w:ascii="Times New Roman" w:eastAsia="Times New Roman" w:hAnsi="Times New Roman"/>
              </w:rPr>
              <w:br/>
              <w:t xml:space="preserve">- koordinovat lokomoci a další polohy a pohyby těla, sladit pohyb s rytmem a hudbou                                                                                                                                             </w:t>
            </w:r>
            <w:r>
              <w:rPr>
                <w:rFonts w:ascii="Times New Roman" w:eastAsia="Times New Roman" w:hAnsi="Times New Roman"/>
              </w:rPr>
              <w:t xml:space="preserve">- </w:t>
            </w:r>
            <w:r w:rsidRPr="006B4B88">
              <w:rPr>
                <w:rFonts w:ascii="Times New Roman" w:eastAsia="Times New Roman" w:hAnsi="Times New Roman"/>
              </w:rPr>
              <w:t>vědomě napodobovat jednoduchý pohyb podle vzoru a přizpůsobit jej podle pokynu                                                                                                                                               - ovládat dechové svalstvo, sladit pohyb se zpěvem</w:t>
            </w:r>
          </w:p>
        </w:tc>
      </w:tr>
      <w:tr w:rsidR="00901359" w:rsidRPr="006B4B88" w14:paraId="620F75F0" w14:textId="77777777" w:rsidTr="00901359">
        <w:trPr>
          <w:trHeight w:val="1265"/>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7B5DF7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a užívání všech smyslů</w:t>
            </w:r>
          </w:p>
        </w:tc>
        <w:tc>
          <w:tcPr>
            <w:tcW w:w="5528" w:type="dxa"/>
            <w:tcBorders>
              <w:top w:val="single" w:sz="4" w:space="0" w:color="auto"/>
              <w:left w:val="nil"/>
              <w:bottom w:val="single" w:sz="4" w:space="0" w:color="auto"/>
              <w:right w:val="single" w:sz="4" w:space="0" w:color="auto"/>
            </w:tcBorders>
            <w:shd w:val="clear" w:color="auto" w:fill="auto"/>
          </w:tcPr>
          <w:p w14:paraId="074AF7C2"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vnímat a rozlišovat pomocí všech smyslů (sluchově rozlišovat zvuky a tóny, zrakově rozlišovat tvary předmětů a jiné specifické znaky, rozlišovat vůně, chutě, vnímat hmatem apod.)</w:t>
            </w:r>
          </w:p>
        </w:tc>
      </w:tr>
      <w:tr w:rsidR="00901359" w:rsidRPr="006B4B88" w14:paraId="160316BD" w14:textId="77777777" w:rsidTr="00901359">
        <w:trPr>
          <w:trHeight w:val="1262"/>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62C5554"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lastRenderedPageBreak/>
              <w:t>vytváření zdravých životních návyků a postojů jako základů zdravého životního stylu</w:t>
            </w:r>
          </w:p>
        </w:tc>
        <w:tc>
          <w:tcPr>
            <w:tcW w:w="5528" w:type="dxa"/>
            <w:tcBorders>
              <w:top w:val="single" w:sz="4" w:space="0" w:color="auto"/>
              <w:left w:val="nil"/>
              <w:bottom w:val="single" w:sz="4" w:space="0" w:color="auto"/>
              <w:right w:val="single" w:sz="4" w:space="0" w:color="auto"/>
            </w:tcBorders>
            <w:shd w:val="clear" w:color="auto" w:fill="auto"/>
          </w:tcPr>
          <w:p w14:paraId="6DD22286"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mít povědomí o některých způsobech ochrany osobního zdraví a bezpečí a o tom, kde </w:t>
            </w:r>
          </w:p>
          <w:p w14:paraId="3183528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 případě potřeby hledat pomoc (kam se obrátit, koho přivolat, jakým způsobem apod.)</w:t>
            </w:r>
          </w:p>
        </w:tc>
      </w:tr>
    </w:tbl>
    <w:p w14:paraId="18B5A0F8" w14:textId="77777777" w:rsidR="00901359" w:rsidRPr="006B4B88" w:rsidRDefault="00901359" w:rsidP="00901359">
      <w:pPr>
        <w:rPr>
          <w:rFonts w:ascii="Times New Roman" w:hAnsi="Times New Roman"/>
        </w:rPr>
      </w:pPr>
    </w:p>
    <w:p w14:paraId="0AED04D7" w14:textId="77777777" w:rsidR="00901359" w:rsidRPr="006B4B88" w:rsidRDefault="00901359" w:rsidP="00901359">
      <w:pPr>
        <w:rPr>
          <w:rFonts w:ascii="Times New Roman" w:hAnsi="Times New Roman"/>
          <w:b/>
          <w:bCs/>
        </w:rPr>
      </w:pPr>
      <w:r w:rsidRPr="006B4B88">
        <w:rPr>
          <w:rFonts w:ascii="Times New Roman" w:hAnsi="Times New Roman"/>
          <w:b/>
          <w:bCs/>
        </w:rPr>
        <w:t>Dítě a jeho psychika</w:t>
      </w:r>
    </w:p>
    <w:tbl>
      <w:tblPr>
        <w:tblW w:w="9209" w:type="dxa"/>
        <w:tblCellMar>
          <w:left w:w="70" w:type="dxa"/>
          <w:right w:w="70" w:type="dxa"/>
        </w:tblCellMar>
        <w:tblLook w:val="04A0" w:firstRow="1" w:lastRow="0" w:firstColumn="1" w:lastColumn="0" w:noHBand="0" w:noVBand="1"/>
      </w:tblPr>
      <w:tblGrid>
        <w:gridCol w:w="3539"/>
        <w:gridCol w:w="5670"/>
      </w:tblGrid>
      <w:tr w:rsidR="00901359" w:rsidRPr="006B4B88" w14:paraId="4A28A31F" w14:textId="77777777" w:rsidTr="00901359">
        <w:trPr>
          <w:trHeight w:val="4819"/>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41DF6F2B"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rozvoj řečových schopností a jazykových dovedností receptivních (vnímání, naslouchání, porozumění) i produktivních (výslovnosti, vytváření pojmů, mluvního projevu, vyjadřování)</w:t>
            </w:r>
          </w:p>
        </w:tc>
        <w:tc>
          <w:tcPr>
            <w:tcW w:w="5670" w:type="dxa"/>
            <w:tcBorders>
              <w:top w:val="single" w:sz="4" w:space="0" w:color="auto"/>
              <w:left w:val="nil"/>
              <w:bottom w:val="single" w:sz="4" w:space="0" w:color="auto"/>
              <w:right w:val="single" w:sz="4" w:space="0" w:color="auto"/>
            </w:tcBorders>
            <w:shd w:val="clear" w:color="auto" w:fill="auto"/>
            <w:hideMark/>
          </w:tcPr>
          <w:p w14:paraId="33B88DE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správně vyslovovat, ovládat dech, tempo i intonaci řeči</w:t>
            </w:r>
            <w:r w:rsidRPr="006B4B88">
              <w:rPr>
                <w:rFonts w:ascii="Times New Roman" w:eastAsia="Times New Roman" w:hAnsi="Times New Roman"/>
              </w:rPr>
              <w:br/>
              <w:t>- pojmenovat většinu toho, čím je obklopeno</w:t>
            </w:r>
            <w:r w:rsidRPr="006B4B88">
              <w:rPr>
                <w:rFonts w:ascii="Times New Roman" w:eastAsia="Times New Roman" w:hAnsi="Times New Roman"/>
              </w:rPr>
              <w:br/>
              <w:t>- vyjadřovat samostatně a smysluplně myšlenky, nápady, pocity, mínění a úsudky ve vhodně zformulovaných větách</w:t>
            </w:r>
            <w:r w:rsidRPr="006B4B88">
              <w:rPr>
                <w:rFonts w:ascii="Times New Roman" w:eastAsia="Times New Roman" w:hAnsi="Times New Roman"/>
              </w:rPr>
              <w:br/>
              <w:t>- vést rozhovor (naslouchat druhým, vyčkat, až druhý dokončí myšlenku, sledovat řečníka i obsah, ptát se)</w:t>
            </w:r>
            <w:r w:rsidRPr="006B4B88">
              <w:rPr>
                <w:rFonts w:ascii="Times New Roman" w:eastAsia="Times New Roman" w:hAnsi="Times New Roman"/>
              </w:rPr>
              <w:br/>
              <w:t>- domluvit se slovy i gesty, improvizovat</w:t>
            </w:r>
            <w:r w:rsidRPr="006B4B88">
              <w:rPr>
                <w:rFonts w:ascii="Times New Roman" w:eastAsia="Times New Roman" w:hAnsi="Times New Roman"/>
              </w:rPr>
              <w:br/>
              <w:t>- porozumět slyšenému (zachytit hlavní myšlenku příběhu, sledovat děj a zopakovat jej ve správných větách)</w:t>
            </w:r>
            <w:r w:rsidRPr="006B4B88">
              <w:rPr>
                <w:rFonts w:ascii="Times New Roman" w:eastAsia="Times New Roman" w:hAnsi="Times New Roman"/>
              </w:rPr>
              <w:br/>
              <w:t>- formulovat otázky, odpovídat, hodnotit slovní výkony, slovně reagovat</w:t>
            </w:r>
            <w:r w:rsidRPr="006B4B88">
              <w:rPr>
                <w:rFonts w:ascii="Times New Roman" w:eastAsia="Times New Roman" w:hAnsi="Times New Roman"/>
              </w:rPr>
              <w:br/>
              <w:t>- učit se nová slova a aktivně je používat (ptát se na slova, kterým nerozumí)</w:t>
            </w:r>
            <w:r w:rsidRPr="006B4B88">
              <w:rPr>
                <w:rFonts w:ascii="Times New Roman" w:eastAsia="Times New Roman" w:hAnsi="Times New Roman"/>
              </w:rPr>
              <w:br/>
              <w:t>- učit se zpaměti krátké texty (reprodukovat říkanky, písničky, pohádky, zvládnout jednoduchou dramatickou úlohu apod.)</w:t>
            </w:r>
            <w:r w:rsidRPr="006B4B88">
              <w:rPr>
                <w:rFonts w:ascii="Times New Roman" w:eastAsia="Times New Roman" w:hAnsi="Times New Roman"/>
              </w:rPr>
              <w:br/>
              <w:t>- sledovat a vyprávět příběh, pohádku</w:t>
            </w:r>
          </w:p>
        </w:tc>
      </w:tr>
      <w:tr w:rsidR="00901359" w:rsidRPr="006B4B88" w14:paraId="02B53A7D" w14:textId="77777777" w:rsidTr="00901359">
        <w:trPr>
          <w:trHeight w:val="1134"/>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406ABB0"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tvořivosti (tvořivého myšlení, řešení problémů, tvořivého sebevyjádření)</w:t>
            </w:r>
          </w:p>
        </w:tc>
        <w:tc>
          <w:tcPr>
            <w:tcW w:w="5670" w:type="dxa"/>
            <w:tcBorders>
              <w:top w:val="single" w:sz="4" w:space="0" w:color="auto"/>
              <w:left w:val="nil"/>
              <w:bottom w:val="single" w:sz="4" w:space="0" w:color="auto"/>
              <w:right w:val="single" w:sz="4" w:space="0" w:color="auto"/>
            </w:tcBorders>
            <w:shd w:val="clear" w:color="auto" w:fill="auto"/>
          </w:tcPr>
          <w:p w14:paraId="5EF54718"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vyjadřovat svou představivost a fantazii v tvořivých činnostech (konstruktivních, výtvarných, hudebních, pohybových či dramatických) i ve slovních výpovědích k nim</w:t>
            </w:r>
          </w:p>
        </w:tc>
      </w:tr>
      <w:tr w:rsidR="00901359" w:rsidRPr="006B4B88" w14:paraId="65736628" w14:textId="77777777" w:rsidTr="00901359">
        <w:trPr>
          <w:trHeight w:val="1134"/>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D918DEC"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posilování přirozených poznávacích citů (zvídavosti, zájmu, radosti z objevování apod.)</w:t>
            </w:r>
          </w:p>
        </w:tc>
        <w:tc>
          <w:tcPr>
            <w:tcW w:w="5670" w:type="dxa"/>
            <w:tcBorders>
              <w:top w:val="single" w:sz="4" w:space="0" w:color="auto"/>
              <w:left w:val="nil"/>
              <w:bottom w:val="single" w:sz="4" w:space="0" w:color="auto"/>
              <w:right w:val="single" w:sz="4" w:space="0" w:color="auto"/>
            </w:tcBorders>
            <w:shd w:val="clear" w:color="auto" w:fill="auto"/>
          </w:tcPr>
          <w:p w14:paraId="53FE7FA3"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zaměřovat se na to, co je z poznávacího hlediska důležité (odhalovat podstatné znaky, vlastnosti předmětů, nacházet společné znaky, podobu a rozdíl, charakteristické rysy předmětů či jevů a vzájemné souvislosti mezi nimi)</w:t>
            </w:r>
          </w:p>
        </w:tc>
      </w:tr>
      <w:tr w:rsidR="00901359" w:rsidRPr="006B4B88" w14:paraId="6252F354" w14:textId="77777777" w:rsidTr="00901359">
        <w:trPr>
          <w:trHeight w:val="1134"/>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722F37C"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poznatků, schopností a dovedností umožňujících pocity, získané dojmy a prožitky vyjádřit</w:t>
            </w:r>
          </w:p>
        </w:tc>
        <w:tc>
          <w:tcPr>
            <w:tcW w:w="5670" w:type="dxa"/>
            <w:tcBorders>
              <w:top w:val="single" w:sz="4" w:space="0" w:color="auto"/>
              <w:left w:val="nil"/>
              <w:bottom w:val="single" w:sz="4" w:space="0" w:color="auto"/>
              <w:right w:val="single" w:sz="4" w:space="0" w:color="auto"/>
            </w:tcBorders>
            <w:shd w:val="clear" w:color="auto" w:fill="auto"/>
          </w:tcPr>
          <w:p w14:paraId="32E3A58D"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zachycovat a vyjadřovat své prožitky (slovně, výtvarně, pomocí hudby, hudebně pohybovou či dramatickou improvizací apod.)</w:t>
            </w:r>
          </w:p>
        </w:tc>
      </w:tr>
    </w:tbl>
    <w:p w14:paraId="234DC6F1" w14:textId="77777777" w:rsidR="00901359" w:rsidRPr="006B4B88" w:rsidRDefault="00901359" w:rsidP="00901359">
      <w:pPr>
        <w:rPr>
          <w:rFonts w:ascii="Times New Roman" w:hAnsi="Times New Roman"/>
        </w:rPr>
      </w:pPr>
    </w:p>
    <w:p w14:paraId="79D5D4D4" w14:textId="77777777" w:rsidR="00901359" w:rsidRPr="006B4B88" w:rsidRDefault="00901359" w:rsidP="00901359">
      <w:pPr>
        <w:rPr>
          <w:rFonts w:ascii="Times New Roman" w:hAnsi="Times New Roman"/>
          <w:b/>
          <w:bCs/>
        </w:rPr>
      </w:pPr>
      <w:r w:rsidRPr="006B4B88">
        <w:rPr>
          <w:rFonts w:ascii="Times New Roman" w:hAnsi="Times New Roman"/>
          <w:b/>
          <w:bCs/>
        </w:rPr>
        <w:t>Dítě a ten druhý</w:t>
      </w:r>
    </w:p>
    <w:tbl>
      <w:tblPr>
        <w:tblW w:w="9209" w:type="dxa"/>
        <w:tblCellMar>
          <w:left w:w="70" w:type="dxa"/>
          <w:right w:w="70" w:type="dxa"/>
        </w:tblCellMar>
        <w:tblLook w:val="04A0" w:firstRow="1" w:lastRow="0" w:firstColumn="1" w:lastColumn="0" w:noHBand="0" w:noVBand="1"/>
      </w:tblPr>
      <w:tblGrid>
        <w:gridCol w:w="3539"/>
        <w:gridCol w:w="5670"/>
      </w:tblGrid>
      <w:tr w:rsidR="00901359" w:rsidRPr="006B4B88" w14:paraId="3B1E799D" w14:textId="77777777" w:rsidTr="00901359">
        <w:trPr>
          <w:trHeight w:val="1476"/>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B52BB95"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vytváření prosociálních postojů (rozvoj sociální citlivosti, tolerance, respektu, přizpůsobivosti apod.)</w:t>
            </w:r>
          </w:p>
        </w:tc>
        <w:tc>
          <w:tcPr>
            <w:tcW w:w="5670" w:type="dxa"/>
            <w:tcBorders>
              <w:top w:val="single" w:sz="4" w:space="0" w:color="auto"/>
              <w:left w:val="nil"/>
              <w:bottom w:val="single" w:sz="4" w:space="0" w:color="auto"/>
              <w:right w:val="single" w:sz="4" w:space="0" w:color="auto"/>
            </w:tcBorders>
            <w:shd w:val="clear" w:color="auto" w:fill="auto"/>
            <w:hideMark/>
          </w:tcPr>
          <w:p w14:paraId="4FF312A1"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chápat, že všichni lidé (děti) mají stejnou hodnotu, přestože je každý jiný (jinak vypadá, jinak se chová, něco jiného umí či neumí apod.), že osobní, resp. osobnostní odlišnosti jsou přirozené</w:t>
            </w:r>
          </w:p>
        </w:tc>
      </w:tr>
      <w:tr w:rsidR="00901359" w:rsidRPr="006B4B88" w14:paraId="0C23D583" w14:textId="77777777" w:rsidTr="00901359">
        <w:trPr>
          <w:trHeight w:val="1476"/>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B2C4EA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lastRenderedPageBreak/>
              <w:t>rozvoj interaktivních a komunikativních dovedností verbálních i neverbálních</w:t>
            </w:r>
          </w:p>
        </w:tc>
        <w:tc>
          <w:tcPr>
            <w:tcW w:w="5670" w:type="dxa"/>
            <w:tcBorders>
              <w:top w:val="single" w:sz="4" w:space="0" w:color="auto"/>
              <w:left w:val="nil"/>
              <w:bottom w:val="single" w:sz="4" w:space="0" w:color="auto"/>
              <w:right w:val="single" w:sz="4" w:space="0" w:color="auto"/>
            </w:tcBorders>
            <w:shd w:val="clear" w:color="auto" w:fill="auto"/>
          </w:tcPr>
          <w:p w14:paraId="0DD3507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vnímat, co si druhý přeje či potřebuje, vycházet mu vstříc (chovat se citlivě a ohleduplně </w:t>
            </w:r>
          </w:p>
          <w:p w14:paraId="7EC2A43E"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k slabšímu či postiženému dítěti, mít ohled na druhého a soucítit s ním, nabídnout mu pomoc apod.)</w:t>
            </w:r>
          </w:p>
        </w:tc>
      </w:tr>
    </w:tbl>
    <w:p w14:paraId="55C2C726" w14:textId="77777777" w:rsidR="00901359" w:rsidRDefault="00901359" w:rsidP="00901359">
      <w:pPr>
        <w:rPr>
          <w:rFonts w:ascii="Times New Roman" w:hAnsi="Times New Roman"/>
        </w:rPr>
      </w:pPr>
    </w:p>
    <w:p w14:paraId="6D328029" w14:textId="77777777" w:rsidR="00901359" w:rsidRPr="006B4B88" w:rsidRDefault="00901359" w:rsidP="00901359">
      <w:pPr>
        <w:rPr>
          <w:rFonts w:ascii="Times New Roman" w:hAnsi="Times New Roman"/>
          <w:b/>
          <w:bCs/>
        </w:rPr>
      </w:pPr>
      <w:r w:rsidRPr="006B4B88">
        <w:rPr>
          <w:rFonts w:ascii="Times New Roman" w:hAnsi="Times New Roman"/>
          <w:b/>
          <w:bCs/>
        </w:rPr>
        <w:t>Dítě a společnost</w:t>
      </w:r>
    </w:p>
    <w:tbl>
      <w:tblPr>
        <w:tblW w:w="9209" w:type="dxa"/>
        <w:tblCellMar>
          <w:left w:w="70" w:type="dxa"/>
          <w:right w:w="70" w:type="dxa"/>
        </w:tblCellMar>
        <w:tblLook w:val="04A0" w:firstRow="1" w:lastRow="0" w:firstColumn="1" w:lastColumn="0" w:noHBand="0" w:noVBand="1"/>
      </w:tblPr>
      <w:tblGrid>
        <w:gridCol w:w="3539"/>
        <w:gridCol w:w="5670"/>
      </w:tblGrid>
      <w:tr w:rsidR="00901359" w:rsidRPr="006B4B88" w14:paraId="0117A2FF" w14:textId="77777777" w:rsidTr="00901359">
        <w:trPr>
          <w:trHeight w:val="2821"/>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456B99B5"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poznávání pravidel společenského soužití a jejich spoluvytváření v rámci přirozeného sociokulturního prostředí, porozumění základním projevům neverbální komunikace obvyklým v tomto prostředí</w:t>
            </w:r>
          </w:p>
        </w:tc>
        <w:tc>
          <w:tcPr>
            <w:tcW w:w="5670" w:type="dxa"/>
            <w:tcBorders>
              <w:top w:val="single" w:sz="4" w:space="0" w:color="auto"/>
              <w:left w:val="nil"/>
              <w:bottom w:val="single" w:sz="4" w:space="0" w:color="auto"/>
              <w:right w:val="single" w:sz="4" w:space="0" w:color="auto"/>
            </w:tcBorders>
            <w:shd w:val="clear" w:color="auto" w:fill="auto"/>
            <w:hideMark/>
          </w:tcPr>
          <w:p w14:paraId="4BF4957C"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r w:rsidRPr="006B4B88">
              <w:rPr>
                <w:rFonts w:ascii="Times New Roman" w:eastAsia="Times New Roman" w:hAnsi="Times New Roman"/>
              </w:rPr>
              <w:br/>
              <w:t>- porozumět běžným neverbálním projevům citových prožitků a nálad druhých                                                                                                                           - utvořit si základní dětskou představu o pravidlech chování a společenských normách, co je v souladu s nimi a co proti nim a ve vývojově odpovídajících situacích se podle této představy chovat (doma, v mateřské škole i na veřejnosti)</w:t>
            </w:r>
          </w:p>
        </w:tc>
      </w:tr>
      <w:tr w:rsidR="00901359" w:rsidRPr="006B4B88" w14:paraId="5144C84C" w14:textId="77777777" w:rsidTr="00901359">
        <w:trPr>
          <w:trHeight w:val="1982"/>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2D4C82A"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vytvoření základů aktivních postojů ke světu, k životu, pozitivních vztahů ke kultuře a umění, rozvoj dovedností umožňujících tyto vztahy a postoje vyjadřovat a projevovat</w:t>
            </w:r>
          </w:p>
        </w:tc>
        <w:tc>
          <w:tcPr>
            <w:tcW w:w="5670" w:type="dxa"/>
            <w:tcBorders>
              <w:top w:val="single" w:sz="4" w:space="0" w:color="auto"/>
              <w:left w:val="nil"/>
              <w:bottom w:val="single" w:sz="4" w:space="0" w:color="auto"/>
              <w:right w:val="single" w:sz="4" w:space="0" w:color="auto"/>
            </w:tcBorders>
            <w:shd w:val="clear" w:color="auto" w:fill="auto"/>
          </w:tcPr>
          <w:p w14:paraId="380F973A"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a vyrábět z různých jiných materiálů, z přírodnin aj.)</w:t>
            </w:r>
          </w:p>
          <w:p w14:paraId="4929523D"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 vyjadřovat se prostřednictvím hudebních a hudebně pohybových činností, zvládat základní hudební dovednosti vokální i instrumentální (zazpívat píseň, zacházet s jednoduchými hudebními nástroji, sledovat a rozlišovat </w:t>
            </w:r>
            <w:proofErr w:type="gramStart"/>
            <w:r w:rsidRPr="006B4B88">
              <w:rPr>
                <w:rFonts w:ascii="Times New Roman" w:eastAsia="Times New Roman" w:hAnsi="Times New Roman"/>
              </w:rPr>
              <w:t xml:space="preserve">rytmus)   </w:t>
            </w:r>
            <w:proofErr w:type="gramEnd"/>
            <w:r w:rsidRPr="006B4B88">
              <w:rPr>
                <w:rFonts w:ascii="Times New Roman" w:eastAsia="Times New Roman" w:hAnsi="Times New Roman"/>
              </w:rPr>
              <w:t xml:space="preserve">                                                                                                 </w:t>
            </w:r>
          </w:p>
        </w:tc>
      </w:tr>
      <w:tr w:rsidR="00901359" w:rsidRPr="006B4B88" w14:paraId="0DF6646A" w14:textId="77777777" w:rsidTr="00901359">
        <w:trPr>
          <w:trHeight w:val="977"/>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56C4F92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společenského i estetického vkusu</w:t>
            </w:r>
          </w:p>
        </w:tc>
        <w:tc>
          <w:tcPr>
            <w:tcW w:w="5670" w:type="dxa"/>
            <w:tcBorders>
              <w:top w:val="single" w:sz="4" w:space="0" w:color="auto"/>
              <w:left w:val="nil"/>
              <w:bottom w:val="single" w:sz="4" w:space="0" w:color="auto"/>
              <w:right w:val="single" w:sz="4" w:space="0" w:color="auto"/>
            </w:tcBorders>
            <w:shd w:val="clear" w:color="auto" w:fill="auto"/>
          </w:tcPr>
          <w:p w14:paraId="5D973C6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vnímat umělecké a kulturní podněty, pozorně poslouchat, sledovat se zájmem literární, dramatické či hudební představení a hodnotit svoje zážitky (</w:t>
            </w:r>
            <w:proofErr w:type="gramStart"/>
            <w:r w:rsidRPr="006B4B88">
              <w:rPr>
                <w:rFonts w:ascii="Times New Roman" w:eastAsia="Times New Roman" w:hAnsi="Times New Roman"/>
              </w:rPr>
              <w:t>říci</w:t>
            </w:r>
            <w:proofErr w:type="gramEnd"/>
            <w:r w:rsidRPr="006B4B88">
              <w:rPr>
                <w:rFonts w:ascii="Times New Roman" w:eastAsia="Times New Roman" w:hAnsi="Times New Roman"/>
              </w:rPr>
              <w:t>, co bylo zajímavé, co je zaujalo)</w:t>
            </w:r>
          </w:p>
        </w:tc>
      </w:tr>
    </w:tbl>
    <w:p w14:paraId="4076F42D" w14:textId="77777777" w:rsidR="00901359" w:rsidRPr="006B4B88" w:rsidRDefault="00901359" w:rsidP="00901359">
      <w:pPr>
        <w:rPr>
          <w:rFonts w:ascii="Times New Roman" w:hAnsi="Times New Roman"/>
        </w:rPr>
      </w:pPr>
    </w:p>
    <w:p w14:paraId="525D90DD" w14:textId="77777777" w:rsidR="00901359" w:rsidRPr="006B4B88" w:rsidRDefault="00901359" w:rsidP="00901359">
      <w:pPr>
        <w:rPr>
          <w:rFonts w:ascii="Times New Roman" w:hAnsi="Times New Roman"/>
          <w:b/>
          <w:bCs/>
        </w:rPr>
      </w:pPr>
      <w:r w:rsidRPr="006B4B88">
        <w:rPr>
          <w:rFonts w:ascii="Times New Roman" w:hAnsi="Times New Roman"/>
          <w:b/>
          <w:bCs/>
        </w:rPr>
        <w:t>Dítě a svět</w:t>
      </w:r>
    </w:p>
    <w:tbl>
      <w:tblPr>
        <w:tblW w:w="8926" w:type="dxa"/>
        <w:tblCellMar>
          <w:left w:w="70" w:type="dxa"/>
          <w:right w:w="70" w:type="dxa"/>
        </w:tblCellMar>
        <w:tblLook w:val="04A0" w:firstRow="1" w:lastRow="0" w:firstColumn="1" w:lastColumn="0" w:noHBand="0" w:noVBand="1"/>
      </w:tblPr>
      <w:tblGrid>
        <w:gridCol w:w="3397"/>
        <w:gridCol w:w="5529"/>
      </w:tblGrid>
      <w:tr w:rsidR="00901359" w:rsidRPr="006B4B88" w14:paraId="5AE32E93" w14:textId="77777777" w:rsidTr="00901359">
        <w:trPr>
          <w:trHeight w:val="127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A8B491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úcty k životu ve všech jeho formách</w:t>
            </w:r>
          </w:p>
        </w:tc>
        <w:tc>
          <w:tcPr>
            <w:tcW w:w="5529" w:type="dxa"/>
            <w:tcBorders>
              <w:top w:val="single" w:sz="4" w:space="0" w:color="auto"/>
              <w:left w:val="nil"/>
              <w:bottom w:val="single" w:sz="4" w:space="0" w:color="auto"/>
              <w:right w:val="single" w:sz="4" w:space="0" w:color="auto"/>
            </w:tcBorders>
            <w:shd w:val="clear" w:color="auto" w:fill="auto"/>
            <w:hideMark/>
          </w:tcPr>
          <w:p w14:paraId="7C80239D"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mít povědomí o významu životního prostředí (přírody i společnosti) pro člověka, uvědomovat si, že způsobem, jakým se dítě i ostatní v jeho okolí chovají, ovlivňují vlastní zdraví i životní prostředí</w:t>
            </w:r>
          </w:p>
        </w:tc>
      </w:tr>
      <w:tr w:rsidR="00901359" w:rsidRPr="006B4B88" w14:paraId="78C37431" w14:textId="77777777" w:rsidTr="00901359">
        <w:trPr>
          <w:trHeight w:val="127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87EB703"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schopnosti přizpůsobovat se podmínkám vnějšího prostředí i jeho změnám</w:t>
            </w:r>
          </w:p>
        </w:tc>
        <w:tc>
          <w:tcPr>
            <w:tcW w:w="5529" w:type="dxa"/>
            <w:tcBorders>
              <w:top w:val="single" w:sz="4" w:space="0" w:color="auto"/>
              <w:left w:val="nil"/>
              <w:bottom w:val="single" w:sz="4" w:space="0" w:color="auto"/>
              <w:right w:val="single" w:sz="4" w:space="0" w:color="auto"/>
            </w:tcBorders>
            <w:shd w:val="clear" w:color="auto" w:fill="auto"/>
          </w:tcPr>
          <w:p w14:paraId="103FC05D"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901359" w:rsidRPr="006B4B88" w14:paraId="352251CF" w14:textId="77777777" w:rsidTr="00901359">
        <w:trPr>
          <w:trHeight w:val="127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D4D75C8"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vytvoření povědomí o vlastní sounáležitosti se světem, se živou a neživou přírodou, lidmi, společností, planetou Zemí</w:t>
            </w:r>
          </w:p>
        </w:tc>
        <w:tc>
          <w:tcPr>
            <w:tcW w:w="5529" w:type="dxa"/>
            <w:tcBorders>
              <w:top w:val="single" w:sz="4" w:space="0" w:color="auto"/>
              <w:left w:val="nil"/>
              <w:bottom w:val="single" w:sz="4" w:space="0" w:color="auto"/>
              <w:right w:val="single" w:sz="4" w:space="0" w:color="auto"/>
            </w:tcBorders>
            <w:shd w:val="clear" w:color="auto" w:fill="auto"/>
          </w:tcPr>
          <w:p w14:paraId="1FAC6EC5"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pomáhat pečovat o okolní životní prostředí (dbát o pořádek a čistotu, nakládat vhodným způsobem s odpady, starat se o rostliny, spoluvytvářet pohodu prostředí, chránit přírodu v okolí, živé tvory apod.)</w:t>
            </w:r>
          </w:p>
        </w:tc>
      </w:tr>
    </w:tbl>
    <w:p w14:paraId="00A94EAA" w14:textId="723C6144" w:rsidR="00901359" w:rsidRDefault="00901359" w:rsidP="00901359"/>
    <w:p w14:paraId="116C6FA2" w14:textId="77777777" w:rsidR="000C3085" w:rsidRDefault="000C3085" w:rsidP="00901359"/>
    <w:p w14:paraId="7A3B88C6" w14:textId="77777777" w:rsidR="00901359" w:rsidRDefault="00901359" w:rsidP="00901359">
      <w:pPr>
        <w:spacing w:before="140" w:after="140" w:line="276" w:lineRule="auto"/>
        <w:ind w:right="23"/>
        <w:rPr>
          <w:rFonts w:ascii="Times New Roman" w:eastAsia="Times New Roman" w:hAnsi="Times New Roman"/>
          <w:b/>
          <w:u w:val="single"/>
        </w:rPr>
      </w:pPr>
    </w:p>
    <w:p w14:paraId="58FB1CE6" w14:textId="77777777" w:rsidR="00901359" w:rsidRPr="00B45205" w:rsidRDefault="00901359" w:rsidP="00901359">
      <w:pPr>
        <w:spacing w:line="276" w:lineRule="auto"/>
        <w:ind w:right="23"/>
        <w:rPr>
          <w:rFonts w:ascii="Times New Roman" w:eastAsia="Times New Roman" w:hAnsi="Times New Roman"/>
          <w:b/>
          <w:u w:val="single"/>
        </w:rPr>
      </w:pPr>
      <w:r w:rsidRPr="00B45205">
        <w:rPr>
          <w:rFonts w:ascii="Times New Roman" w:eastAsia="Times New Roman" w:hAnsi="Times New Roman"/>
          <w:b/>
          <w:u w:val="single"/>
        </w:rPr>
        <w:lastRenderedPageBreak/>
        <w:t>Nabídka vzdělávacích činností:</w:t>
      </w:r>
    </w:p>
    <w:p w14:paraId="34908A6F" w14:textId="77777777" w:rsidR="00901359" w:rsidRPr="006914E9" w:rsidRDefault="00901359" w:rsidP="00003FDF">
      <w:pPr>
        <w:pStyle w:val="Odstavecseseznamem"/>
        <w:numPr>
          <w:ilvl w:val="0"/>
          <w:numId w:val="19"/>
        </w:numPr>
        <w:tabs>
          <w:tab w:val="left" w:pos="860"/>
        </w:tabs>
        <w:spacing w:line="276" w:lineRule="auto"/>
        <w:ind w:left="284" w:right="140" w:hanging="284"/>
        <w:rPr>
          <w:rFonts w:ascii="Times New Roman" w:eastAsia="Symbol" w:hAnsi="Times New Roman"/>
        </w:rPr>
      </w:pPr>
      <w:r w:rsidRPr="006914E9">
        <w:rPr>
          <w:rFonts w:ascii="Times New Roman" w:eastAsia="Times New Roman" w:hAnsi="Times New Roman"/>
        </w:rPr>
        <w:t>lokomoční pohybové činnosti (chůze, běh, skoky a poskoky, lezení), nelokomoční pohybové činnosti (změny poloh a pohybů těla na místě) a jiné činnosti (základní gymnastika, turistika, sezonní činnosti, míčové hry apod.)</w:t>
      </w:r>
    </w:p>
    <w:p w14:paraId="281B86DD" w14:textId="77777777" w:rsidR="00901359" w:rsidRPr="006914E9" w:rsidRDefault="00901359" w:rsidP="00003FDF">
      <w:pPr>
        <w:pStyle w:val="Odstavecseseznamem"/>
        <w:numPr>
          <w:ilvl w:val="0"/>
          <w:numId w:val="19"/>
        </w:numPr>
        <w:tabs>
          <w:tab w:val="left" w:pos="860"/>
        </w:tabs>
        <w:spacing w:line="276" w:lineRule="auto"/>
        <w:ind w:left="284" w:right="140" w:hanging="284"/>
        <w:rPr>
          <w:rFonts w:ascii="Times New Roman" w:eastAsia="Symbol" w:hAnsi="Times New Roman"/>
        </w:rPr>
      </w:pPr>
      <w:r w:rsidRPr="006914E9">
        <w:rPr>
          <w:rFonts w:ascii="Times New Roman" w:eastAsia="Times New Roman" w:hAnsi="Times New Roman"/>
        </w:rPr>
        <w:t>manipulační činnosti a jednoduché úkony s předměty, pomůckami, nástroji, náčiním, materiálem; činnosti seznamující děti s věcmi, které je obklopují, a jejich praktickým používáním</w:t>
      </w:r>
    </w:p>
    <w:p w14:paraId="43118B26"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zdravotně zaměřené činnosti (vyrovnávací, protahovací, uvolňovací, dechová, relaxační cvičení)</w:t>
      </w:r>
    </w:p>
    <w:p w14:paraId="131419DB"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smyslové a psychomotorické hry</w:t>
      </w:r>
    </w:p>
    <w:p w14:paraId="0530B35D"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hudební a hudebně pohybové hry a činnosti</w:t>
      </w:r>
    </w:p>
    <w:p w14:paraId="385DB13B" w14:textId="77777777" w:rsidR="00901359" w:rsidRPr="006914E9" w:rsidRDefault="00901359" w:rsidP="00003FDF">
      <w:pPr>
        <w:pStyle w:val="Odstavecseseznamem"/>
        <w:numPr>
          <w:ilvl w:val="0"/>
          <w:numId w:val="19"/>
        </w:numPr>
        <w:tabs>
          <w:tab w:val="left" w:pos="860"/>
        </w:tabs>
        <w:spacing w:line="276" w:lineRule="auto"/>
        <w:ind w:left="284" w:right="140" w:hanging="284"/>
        <w:rPr>
          <w:rFonts w:ascii="Times New Roman" w:eastAsia="Symbol" w:hAnsi="Times New Roman"/>
        </w:rPr>
      </w:pPr>
      <w:r w:rsidRPr="006914E9">
        <w:rPr>
          <w:rFonts w:ascii="Times New Roman" w:eastAsia="Times New Roman" w:hAnsi="Times New Roman"/>
        </w:rPr>
        <w:t>jednoduché pracovní a sebeobslužné činnosti v oblasti osobní hygieny, stolování, oblékání, úklidu, úpravy prostředí apod.</w:t>
      </w:r>
    </w:p>
    <w:p w14:paraId="7D64F1FB"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činnosti zaměřené k poznávání lidského těla a jeho částí</w:t>
      </w:r>
    </w:p>
    <w:p w14:paraId="24A42A50"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příležitosti a činnosti směřující k ochraně zdraví, osobního bezpečí a vytváření zdravých životních návyků</w:t>
      </w:r>
    </w:p>
    <w:p w14:paraId="48F809EA"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činnosti relaxační a odpočinkové, zajišťující zdravou atmosféru a pohodu prostředí</w:t>
      </w:r>
    </w:p>
    <w:p w14:paraId="6EA14174" w14:textId="77777777" w:rsidR="00901359" w:rsidRPr="006914E9" w:rsidRDefault="00901359" w:rsidP="00003FDF">
      <w:pPr>
        <w:pStyle w:val="Odstavecseseznamem"/>
        <w:numPr>
          <w:ilvl w:val="0"/>
          <w:numId w:val="19"/>
        </w:numPr>
        <w:tabs>
          <w:tab w:val="left" w:pos="860"/>
        </w:tabs>
        <w:spacing w:line="276" w:lineRule="auto"/>
        <w:ind w:left="284" w:hanging="284"/>
        <w:rPr>
          <w:rFonts w:ascii="Times New Roman" w:eastAsia="Symbol" w:hAnsi="Times New Roman"/>
        </w:rPr>
      </w:pPr>
      <w:r w:rsidRPr="006914E9">
        <w:rPr>
          <w:rFonts w:ascii="Times New Roman" w:eastAsia="Times New Roman" w:hAnsi="Times New Roman"/>
        </w:rPr>
        <w:t>příležitosti a činnosti směřující k prevenci úrazů (hrozících při hrách, pohybových činnostech</w:t>
      </w:r>
    </w:p>
    <w:p w14:paraId="3B58EB1D" w14:textId="77777777" w:rsidR="00901359" w:rsidRPr="00B45205" w:rsidRDefault="00901359" w:rsidP="00003FDF">
      <w:pPr>
        <w:pStyle w:val="Odstavecseseznamem"/>
        <w:numPr>
          <w:ilvl w:val="0"/>
          <w:numId w:val="19"/>
        </w:numPr>
        <w:spacing w:line="276" w:lineRule="auto"/>
        <w:ind w:left="284" w:hanging="284"/>
        <w:rPr>
          <w:rFonts w:ascii="Times New Roman" w:eastAsia="Symbol" w:hAnsi="Times New Roman"/>
        </w:rPr>
      </w:pPr>
      <w:r w:rsidRPr="006914E9">
        <w:rPr>
          <w:rFonts w:ascii="Times New Roman" w:eastAsia="Times New Roman" w:hAnsi="Times New Roman"/>
        </w:rPr>
        <w:t>a dopravních situacích, při setkávání s cizími lidmi), k prevenci nemoci, nezdravých návyků a závislostí</w:t>
      </w:r>
    </w:p>
    <w:p w14:paraId="5D4087A2" w14:textId="77777777" w:rsidR="00901359" w:rsidRDefault="00901359" w:rsidP="00901359">
      <w:pPr>
        <w:spacing w:line="276" w:lineRule="auto"/>
        <w:rPr>
          <w:rFonts w:ascii="Times New Roman" w:eastAsia="Times New Roman" w:hAnsi="Times New Roman"/>
          <w:b/>
          <w:sz w:val="24"/>
          <w:u w:val="single"/>
        </w:rPr>
      </w:pPr>
    </w:p>
    <w:p w14:paraId="2DB9CE94" w14:textId="52D9B07A" w:rsidR="00901359" w:rsidRPr="00901359" w:rsidRDefault="00901359" w:rsidP="00901359">
      <w:pPr>
        <w:pStyle w:val="Nadpis3"/>
        <w:spacing w:before="281" w:after="281"/>
      </w:pPr>
      <w:r>
        <w:rPr>
          <w:sz w:val="28"/>
          <w:szCs w:val="28"/>
          <w:bdr w:val="nil"/>
        </w:rPr>
        <w:t>Slavíme v MŠ</w:t>
      </w:r>
    </w:p>
    <w:p w14:paraId="585586AA" w14:textId="77777777" w:rsidR="00901359" w:rsidRPr="00380DCF" w:rsidRDefault="00901359" w:rsidP="00901359">
      <w:pPr>
        <w:spacing w:line="276" w:lineRule="auto"/>
        <w:ind w:left="23" w:right="23"/>
        <w:rPr>
          <w:rFonts w:ascii="Times New Roman" w:eastAsia="Times New Roman" w:hAnsi="Times New Roman"/>
        </w:rPr>
      </w:pPr>
      <w:r w:rsidRPr="00380DCF">
        <w:rPr>
          <w:rFonts w:ascii="Times New Roman" w:eastAsia="Times New Roman" w:hAnsi="Times New Roman"/>
          <w:b/>
          <w:u w:val="single"/>
        </w:rPr>
        <w:t>Oblast:</w:t>
      </w:r>
      <w:r w:rsidRPr="00380DCF">
        <w:rPr>
          <w:rFonts w:ascii="Times New Roman" w:eastAsia="Times New Roman" w:hAnsi="Times New Roman"/>
        </w:rPr>
        <w:t xml:space="preserve"> Dítě a jeho tělo, Dítě a jeho psychika, Dítě a ten druhý, Dítě a společnost, Dítě a svět</w:t>
      </w:r>
    </w:p>
    <w:p w14:paraId="641C05F1" w14:textId="77777777" w:rsidR="00901359" w:rsidRPr="00380DCF" w:rsidRDefault="00901359" w:rsidP="00901359">
      <w:pPr>
        <w:spacing w:line="276" w:lineRule="auto"/>
        <w:rPr>
          <w:rFonts w:ascii="Times New Roman" w:hAnsi="Times New Roman"/>
        </w:rPr>
      </w:pPr>
    </w:p>
    <w:p w14:paraId="221CD4C1" w14:textId="77777777" w:rsidR="00901359" w:rsidRDefault="00901359" w:rsidP="00901359">
      <w:pPr>
        <w:spacing w:line="276" w:lineRule="auto"/>
        <w:rPr>
          <w:rFonts w:ascii="Times New Roman" w:hAnsi="Times New Roman"/>
          <w:b/>
          <w:bCs/>
          <w:u w:val="single"/>
        </w:rPr>
      </w:pPr>
      <w:r w:rsidRPr="00380DCF">
        <w:rPr>
          <w:rFonts w:ascii="Times New Roman" w:hAnsi="Times New Roman"/>
          <w:b/>
          <w:bCs/>
          <w:u w:val="single"/>
        </w:rPr>
        <w:t>Charakteristika integrovaného bloku:</w:t>
      </w:r>
    </w:p>
    <w:p w14:paraId="471AC0A9" w14:textId="77777777" w:rsidR="00901359" w:rsidRPr="00910B99" w:rsidRDefault="00901359" w:rsidP="00901359">
      <w:pPr>
        <w:spacing w:line="276" w:lineRule="auto"/>
        <w:rPr>
          <w:rFonts w:ascii="Times New Roman" w:hAnsi="Times New Roman"/>
          <w:bCs/>
        </w:rPr>
      </w:pPr>
      <w:r w:rsidRPr="00910B99">
        <w:rPr>
          <w:rFonts w:ascii="Times New Roman" w:hAnsi="Times New Roman"/>
          <w:bCs/>
        </w:rPr>
        <w:t>Hlavním</w:t>
      </w:r>
      <w:r>
        <w:rPr>
          <w:rFonts w:ascii="Times New Roman" w:hAnsi="Times New Roman"/>
          <w:bCs/>
        </w:rPr>
        <w:t xml:space="preserve"> cílem bloku je prožívání lidových tradic, zvyků a obyčejů konaných během školního roku v MŠ.</w:t>
      </w:r>
    </w:p>
    <w:p w14:paraId="685DF759" w14:textId="77777777" w:rsidR="00901359" w:rsidRPr="00380DCF" w:rsidRDefault="00901359" w:rsidP="00901359">
      <w:pPr>
        <w:spacing w:line="276" w:lineRule="auto"/>
        <w:rPr>
          <w:rFonts w:ascii="Times New Roman" w:hAnsi="Times New Roman"/>
        </w:rPr>
      </w:pPr>
      <w:r>
        <w:rPr>
          <w:rFonts w:ascii="Times New Roman" w:hAnsi="Times New Roman"/>
        </w:rPr>
        <w:t>Záměrem</w:t>
      </w:r>
      <w:r w:rsidRPr="00380DCF">
        <w:rPr>
          <w:rFonts w:ascii="Times New Roman" w:hAnsi="Times New Roman"/>
        </w:rPr>
        <w:t xml:space="preserve"> je seznámení dětí</w:t>
      </w:r>
      <w:r>
        <w:rPr>
          <w:rFonts w:ascii="Times New Roman" w:hAnsi="Times New Roman"/>
        </w:rPr>
        <w:t>, jejich rodičů i širší veřejnosti</w:t>
      </w:r>
      <w:r w:rsidRPr="00380DCF">
        <w:rPr>
          <w:rFonts w:ascii="Times New Roman" w:hAnsi="Times New Roman"/>
        </w:rPr>
        <w:t xml:space="preserve"> se svátky, </w:t>
      </w:r>
      <w:r>
        <w:rPr>
          <w:rFonts w:ascii="Times New Roman" w:hAnsi="Times New Roman"/>
        </w:rPr>
        <w:t>lidovými tradicemi,</w:t>
      </w:r>
      <w:r w:rsidRPr="00380DCF">
        <w:rPr>
          <w:rFonts w:ascii="Times New Roman" w:hAnsi="Times New Roman"/>
        </w:rPr>
        <w:t xml:space="preserve"> zvyky</w:t>
      </w:r>
      <w:r>
        <w:rPr>
          <w:rFonts w:ascii="Times New Roman" w:hAnsi="Times New Roman"/>
        </w:rPr>
        <w:t xml:space="preserve"> a obyčeji v rámci ročních </w:t>
      </w:r>
      <w:proofErr w:type="gramStart"/>
      <w:r>
        <w:rPr>
          <w:rFonts w:ascii="Times New Roman" w:hAnsi="Times New Roman"/>
        </w:rPr>
        <w:t>období  a</w:t>
      </w:r>
      <w:proofErr w:type="gramEnd"/>
      <w:r>
        <w:rPr>
          <w:rFonts w:ascii="Times New Roman" w:hAnsi="Times New Roman"/>
        </w:rPr>
        <w:t xml:space="preserve"> lidského životního cyklu</w:t>
      </w:r>
      <w:r w:rsidRPr="00380DCF">
        <w:rPr>
          <w:rFonts w:ascii="Times New Roman" w:hAnsi="Times New Roman"/>
        </w:rPr>
        <w:t>. Uvědomit si krásu a výjimečnost těchto tradic, vytvořit základy estetického vztahu ke kultuře a umění. Rozvíjet smyslové vnímání – představivost a fantazii, slovní zásobu a souvisl</w:t>
      </w:r>
      <w:r>
        <w:rPr>
          <w:rFonts w:ascii="Times New Roman" w:hAnsi="Times New Roman"/>
        </w:rPr>
        <w:t xml:space="preserve">é vyjadřování. Děti získají poznatky o práci dospělých na venkově v daném ročním období. </w:t>
      </w:r>
      <w:r w:rsidRPr="00380DCF">
        <w:rPr>
          <w:rFonts w:ascii="Times New Roman" w:hAnsi="Times New Roman"/>
        </w:rPr>
        <w:t>V rozsahu dětských možností přispívat k předání kulturního dědictví, jeho hodnot, tradic, jazyka a poznání. Vytváření prostoru pro sebehodnocení, samostatné vyjadřování názorů, posilování prosociálního chování a jednání, prostor pro uvědomění si svých silných a slabých stránek.</w:t>
      </w:r>
      <w:r>
        <w:rPr>
          <w:rFonts w:ascii="Times New Roman" w:hAnsi="Times New Roman"/>
        </w:rPr>
        <w:t xml:space="preserve"> Jedním z dalších cílů je aktivní zapojení rodičů do tématu.</w:t>
      </w:r>
    </w:p>
    <w:p w14:paraId="77E6F702" w14:textId="77777777" w:rsidR="00901359" w:rsidRPr="00380DCF" w:rsidRDefault="00901359" w:rsidP="00901359">
      <w:pPr>
        <w:spacing w:line="276" w:lineRule="auto"/>
        <w:rPr>
          <w:rFonts w:ascii="Times New Roman" w:hAnsi="Times New Roman"/>
          <w:b/>
          <w:bCs/>
        </w:rPr>
      </w:pPr>
    </w:p>
    <w:p w14:paraId="729EF438" w14:textId="77777777" w:rsidR="00901359" w:rsidRPr="00380DCF" w:rsidRDefault="00901359" w:rsidP="00901359">
      <w:pPr>
        <w:spacing w:line="276" w:lineRule="auto"/>
        <w:rPr>
          <w:rFonts w:ascii="Times New Roman" w:hAnsi="Times New Roman"/>
          <w:u w:val="single"/>
        </w:rPr>
      </w:pPr>
      <w:r w:rsidRPr="00380DCF">
        <w:rPr>
          <w:rFonts w:ascii="Times New Roman" w:hAnsi="Times New Roman"/>
          <w:b/>
          <w:bCs/>
          <w:u w:val="single"/>
        </w:rPr>
        <w:t>Návrhy tematických celků</w:t>
      </w:r>
      <w:r w:rsidRPr="00380DCF">
        <w:rPr>
          <w:rFonts w:ascii="Times New Roman" w:hAnsi="Times New Roman"/>
          <w:u w:val="single"/>
        </w:rPr>
        <w:t xml:space="preserve">: </w:t>
      </w:r>
    </w:p>
    <w:p w14:paraId="570C0925" w14:textId="77777777" w:rsidR="00901359" w:rsidRPr="00380DCF" w:rsidRDefault="00901359" w:rsidP="00901359">
      <w:pPr>
        <w:spacing w:line="276" w:lineRule="auto"/>
        <w:rPr>
          <w:rFonts w:ascii="Times New Roman" w:hAnsi="Times New Roman"/>
        </w:rPr>
      </w:pPr>
      <w:r>
        <w:rPr>
          <w:rFonts w:ascii="Times New Roman" w:hAnsi="Times New Roman"/>
        </w:rPr>
        <w:t xml:space="preserve">Týden duchů, Na svatého Martina, Na svatého Ondřeje, Na svatou Kateřinu, Na svatou Barboru, Mikuláš, Vánoce se blíží, My tři králové, Masopust, Den dětí, Velikonoce, Čarodějnice, Den Země, Svátek matek, Konec školního roku, Kůň bílý, Kapr a zlaté prasátko, Netopýří hrátky </w:t>
      </w:r>
    </w:p>
    <w:p w14:paraId="03C7B393" w14:textId="77777777" w:rsidR="00901359" w:rsidRPr="00380DCF" w:rsidRDefault="00901359" w:rsidP="00901359">
      <w:pPr>
        <w:spacing w:line="276" w:lineRule="auto"/>
        <w:rPr>
          <w:rFonts w:ascii="Times New Roman" w:hAnsi="Times New Roman"/>
        </w:rPr>
      </w:pPr>
    </w:p>
    <w:p w14:paraId="1F40CDCB" w14:textId="77777777" w:rsidR="00901359" w:rsidRPr="00380DCF" w:rsidRDefault="00901359" w:rsidP="00901359">
      <w:pPr>
        <w:spacing w:line="276" w:lineRule="auto"/>
        <w:rPr>
          <w:rFonts w:ascii="Times New Roman" w:hAnsi="Times New Roman"/>
          <w:b/>
          <w:bCs/>
          <w:u w:val="single"/>
        </w:rPr>
      </w:pPr>
      <w:r w:rsidRPr="00380DCF">
        <w:rPr>
          <w:rFonts w:ascii="Times New Roman" w:hAnsi="Times New Roman"/>
          <w:b/>
          <w:bCs/>
          <w:u w:val="single"/>
        </w:rPr>
        <w:t>Dosažitelné klíčové kompetence:</w:t>
      </w:r>
    </w:p>
    <w:p w14:paraId="1423B1DA" w14:textId="77777777" w:rsidR="00901359" w:rsidRPr="00380DCF" w:rsidRDefault="00901359" w:rsidP="00901359">
      <w:pPr>
        <w:spacing w:line="276" w:lineRule="auto"/>
        <w:rPr>
          <w:rFonts w:ascii="Times New Roman" w:hAnsi="Times New Roman"/>
          <w:b/>
          <w:bCs/>
        </w:rPr>
      </w:pPr>
      <w:r w:rsidRPr="00380DCF">
        <w:rPr>
          <w:rFonts w:ascii="Times New Roman" w:hAnsi="Times New Roman"/>
          <w:b/>
          <w:bCs/>
        </w:rPr>
        <w:t>• kompetence k učení</w:t>
      </w:r>
    </w:p>
    <w:p w14:paraId="386AA826"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klade otázky a hledá na ně odpovědi, aktivně si všímá, co se kolem něho děje; chce porozumět věcem, jevům a dějům, které kolem sebe vidí; poznává, že se může mnohému naučit, raduje se z toho, co samo dokázalo a zvládlo</w:t>
      </w:r>
    </w:p>
    <w:p w14:paraId="6EC19D3B" w14:textId="77777777" w:rsidR="00901359" w:rsidRPr="00D8272D" w:rsidRDefault="00901359" w:rsidP="00003FDF">
      <w:pPr>
        <w:pStyle w:val="Odstavecseseznamem"/>
        <w:numPr>
          <w:ilvl w:val="0"/>
          <w:numId w:val="19"/>
        </w:numPr>
        <w:spacing w:line="276" w:lineRule="auto"/>
        <w:rPr>
          <w:rFonts w:ascii="Times New Roman" w:hAnsi="Times New Roman"/>
          <w:b/>
          <w:bCs/>
        </w:rPr>
      </w:pPr>
      <w:r w:rsidRPr="00D8272D">
        <w:rPr>
          <w:rFonts w:ascii="Times New Roman" w:hAnsi="Times New Roman"/>
        </w:rPr>
        <w:lastRenderedPageBreak/>
        <w:t>získanou zkušenost uplatňuje v praktických situacích a v dalším učení</w:t>
      </w:r>
    </w:p>
    <w:p w14:paraId="14B9E210"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učí se nejen spontánně, ale i vědomě, vyvine úsilí, soustředí se na činnost a záměrně si zapamatuje; při zadané práci dokončí, co započalo; dovede postupovat podle instrukcí a pokynů, je schopno dobrat se k výsledkům</w:t>
      </w:r>
    </w:p>
    <w:p w14:paraId="3A223C94"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učí se s chutí, pokud se mu dostává uznání a ocenění</w:t>
      </w:r>
    </w:p>
    <w:p w14:paraId="4E7ADF85" w14:textId="77777777" w:rsidR="00901359" w:rsidRPr="00380DCF" w:rsidRDefault="00901359" w:rsidP="00901359">
      <w:pPr>
        <w:spacing w:line="276" w:lineRule="auto"/>
        <w:rPr>
          <w:rFonts w:ascii="Times New Roman" w:hAnsi="Times New Roman"/>
          <w:b/>
          <w:bCs/>
        </w:rPr>
      </w:pPr>
    </w:p>
    <w:p w14:paraId="5ADDBE6B" w14:textId="77777777" w:rsidR="00901359" w:rsidRPr="00380DCF" w:rsidRDefault="00901359" w:rsidP="00901359">
      <w:pPr>
        <w:spacing w:line="276" w:lineRule="auto"/>
        <w:rPr>
          <w:rFonts w:ascii="Times New Roman" w:hAnsi="Times New Roman"/>
          <w:b/>
          <w:bCs/>
        </w:rPr>
      </w:pPr>
      <w:r w:rsidRPr="00380DCF">
        <w:rPr>
          <w:rFonts w:ascii="Times New Roman" w:hAnsi="Times New Roman"/>
          <w:b/>
          <w:bCs/>
        </w:rPr>
        <w:t>• kompetence k řešení problémů</w:t>
      </w:r>
    </w:p>
    <w:p w14:paraId="07DEE531"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užívá při řešení myšlenkových i praktických problémů logických, matematických i empirických postupů; pochopí jednoduché algoritmy řešení různých úloh a situací a využívá je v dalších situacích</w:t>
      </w:r>
    </w:p>
    <w:p w14:paraId="0D0B45DF"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zpřesňuje si početní představy, užívá číselných a matematických pojmů, vnímá elementární matematické souvislosti</w:t>
      </w:r>
    </w:p>
    <w:p w14:paraId="048430EA"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nebojí se chybovat, pokud nachází pozitivní ocenění nejen za úspěch, ale také za snahu</w:t>
      </w:r>
    </w:p>
    <w:p w14:paraId="5E553DA0" w14:textId="77777777" w:rsidR="00901359" w:rsidRPr="00380DCF" w:rsidRDefault="00901359" w:rsidP="00901359">
      <w:pPr>
        <w:spacing w:line="276" w:lineRule="auto"/>
        <w:rPr>
          <w:rFonts w:ascii="Times New Roman" w:hAnsi="Times New Roman"/>
          <w:b/>
          <w:bCs/>
        </w:rPr>
      </w:pPr>
    </w:p>
    <w:p w14:paraId="0729FAF2" w14:textId="77777777" w:rsidR="00901359" w:rsidRPr="00380DCF" w:rsidRDefault="00901359" w:rsidP="00901359">
      <w:pPr>
        <w:spacing w:line="276" w:lineRule="auto"/>
        <w:rPr>
          <w:rFonts w:ascii="Times New Roman" w:hAnsi="Times New Roman"/>
          <w:b/>
          <w:bCs/>
        </w:rPr>
      </w:pPr>
      <w:r w:rsidRPr="00380DCF">
        <w:rPr>
          <w:rFonts w:ascii="Times New Roman" w:hAnsi="Times New Roman"/>
          <w:b/>
          <w:bCs/>
        </w:rPr>
        <w:t>• komunikativní kompetence</w:t>
      </w:r>
    </w:p>
    <w:p w14:paraId="708CC4E4"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ovládá řeč, hovoří ve vhodně formulovaných větách, samostatně vyjadřuje své myšlenky, sdělení, otázky i odpovědi, rozumí slyšenému, slovně reaguje a vede smysluplný dialog</w:t>
      </w:r>
    </w:p>
    <w:p w14:paraId="636A5AC2"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domlouvá se gesty i slovy, rozlišuje některé symboly, rozumí jejich významu i funkci</w:t>
      </w:r>
    </w:p>
    <w:p w14:paraId="0228AF1B" w14:textId="77777777" w:rsidR="00901359" w:rsidRPr="00D8272D" w:rsidRDefault="00901359" w:rsidP="00003FDF">
      <w:pPr>
        <w:pStyle w:val="Odstavecseseznamem"/>
        <w:numPr>
          <w:ilvl w:val="0"/>
          <w:numId w:val="19"/>
        </w:numPr>
        <w:spacing w:line="276" w:lineRule="auto"/>
        <w:rPr>
          <w:rFonts w:ascii="Times New Roman" w:hAnsi="Times New Roman"/>
        </w:rPr>
      </w:pPr>
      <w:r w:rsidRPr="00D8272D">
        <w:rPr>
          <w:rFonts w:ascii="Times New Roman" w:hAnsi="Times New Roman"/>
        </w:rPr>
        <w:t>ví, že lidé se dorozumívají i jinými jazyky a že je možno se jim učit; má vytvořeny elementární předpoklady k učení se cizímu jazyku</w:t>
      </w:r>
    </w:p>
    <w:p w14:paraId="35A64EFC" w14:textId="77777777" w:rsidR="00901359" w:rsidRPr="00380DCF" w:rsidRDefault="00901359" w:rsidP="00901359">
      <w:pPr>
        <w:spacing w:line="276" w:lineRule="auto"/>
        <w:rPr>
          <w:rFonts w:ascii="Times New Roman" w:hAnsi="Times New Roman"/>
          <w:b/>
          <w:bCs/>
        </w:rPr>
      </w:pPr>
    </w:p>
    <w:p w14:paraId="4830DF9B" w14:textId="77777777" w:rsidR="00901359" w:rsidRPr="00380DCF" w:rsidRDefault="00901359" w:rsidP="00901359">
      <w:pPr>
        <w:spacing w:line="276" w:lineRule="auto"/>
        <w:rPr>
          <w:rFonts w:ascii="Times New Roman" w:hAnsi="Times New Roman"/>
          <w:b/>
          <w:bCs/>
        </w:rPr>
      </w:pPr>
      <w:r w:rsidRPr="00380DCF">
        <w:rPr>
          <w:rFonts w:ascii="Times New Roman" w:hAnsi="Times New Roman"/>
          <w:b/>
          <w:bCs/>
        </w:rPr>
        <w:t>• sociální a personální kompetence</w:t>
      </w:r>
    </w:p>
    <w:p w14:paraId="15FF10C8"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napodobuje modely prosociálního chování a mezilidských vztahů, které nachází ve svém okolí</w:t>
      </w:r>
    </w:p>
    <w:p w14:paraId="75338977"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je schopno chápat, že lidé se různí, a umí být tolerantní k jejich odlišnostem a jedinečnostem</w:t>
      </w:r>
    </w:p>
    <w:p w14:paraId="552D9F01"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ve skupině se dokáže prosadit, ale i podřídit, při společných činnostech se domlouvá a spolupracuje</w:t>
      </w:r>
    </w:p>
    <w:p w14:paraId="5239BE1B"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v běžných situacích uplatňuje základní společenské návyky a pravidla společenského styku</w:t>
      </w:r>
    </w:p>
    <w:p w14:paraId="0C3EFC5C"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 xml:space="preserve">je schopné respektovat druhé, vyjednávat, přijímat a uzavírat kompromisy </w:t>
      </w:r>
    </w:p>
    <w:p w14:paraId="67641423"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chápe, že nespravedlnost, ubližování, ponižování, lhostejnost, agresivita a násilí se nevyplácí a že vzniklé konflikty je lépe řešit dohodou; dokáže se bránit projevům násilí jiného dítěte, ponižování a ubližování</w:t>
      </w:r>
    </w:p>
    <w:p w14:paraId="05655DD5" w14:textId="77777777" w:rsidR="00901359" w:rsidRPr="00380DCF" w:rsidRDefault="00901359" w:rsidP="00901359">
      <w:pPr>
        <w:spacing w:line="276" w:lineRule="auto"/>
        <w:rPr>
          <w:rFonts w:ascii="Times New Roman" w:hAnsi="Times New Roman"/>
          <w:b/>
          <w:bCs/>
        </w:rPr>
      </w:pPr>
    </w:p>
    <w:p w14:paraId="1CCD6310" w14:textId="77777777" w:rsidR="00901359" w:rsidRPr="00380DCF" w:rsidRDefault="00901359" w:rsidP="00901359">
      <w:pPr>
        <w:spacing w:line="276" w:lineRule="auto"/>
        <w:rPr>
          <w:rFonts w:ascii="Times New Roman" w:hAnsi="Times New Roman"/>
          <w:b/>
          <w:bCs/>
        </w:rPr>
      </w:pPr>
      <w:r w:rsidRPr="00380DCF">
        <w:rPr>
          <w:rFonts w:ascii="Times New Roman" w:hAnsi="Times New Roman"/>
          <w:b/>
          <w:bCs/>
        </w:rPr>
        <w:t>• činnostní a občanské kompetence</w:t>
      </w:r>
    </w:p>
    <w:p w14:paraId="0E5E1683"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má smysl pro povinnost ve hře, práci i učení; k úkolům a povinnostem přistupuje odpovědně; váží si práce i úsilí druhých</w:t>
      </w:r>
    </w:p>
    <w:p w14:paraId="4A924DD2"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zajímá se o druhé i o to, co se kolem děje; je otevřené aktuálnímu dění</w:t>
      </w:r>
    </w:p>
    <w:p w14:paraId="69C04DE6" w14:textId="77777777" w:rsidR="00901359" w:rsidRPr="005E7B24" w:rsidRDefault="00901359" w:rsidP="00003FDF">
      <w:pPr>
        <w:pStyle w:val="Odstavecseseznamem"/>
        <w:numPr>
          <w:ilvl w:val="0"/>
          <w:numId w:val="19"/>
        </w:numPr>
        <w:spacing w:line="276" w:lineRule="auto"/>
        <w:rPr>
          <w:rFonts w:ascii="Times New Roman" w:hAnsi="Times New Roman"/>
        </w:rPr>
      </w:pPr>
      <w:r w:rsidRPr="005E7B24">
        <w:rPr>
          <w:rFonts w:ascii="Times New Roman" w:hAnsi="Times New Roman"/>
        </w:rPr>
        <w:t xml:space="preserve">má základní dětskou představu o tom, co je v souladu se základními lidskými hodnotami </w:t>
      </w:r>
    </w:p>
    <w:p w14:paraId="11795DE1" w14:textId="77777777" w:rsidR="00901359" w:rsidRPr="005E7B24" w:rsidRDefault="00901359" w:rsidP="00003FDF">
      <w:pPr>
        <w:pStyle w:val="Odstavecseseznamem"/>
        <w:numPr>
          <w:ilvl w:val="0"/>
          <w:numId w:val="21"/>
        </w:numPr>
        <w:spacing w:line="276" w:lineRule="auto"/>
        <w:rPr>
          <w:rFonts w:ascii="Times New Roman" w:hAnsi="Times New Roman"/>
        </w:rPr>
      </w:pPr>
      <w:r w:rsidRPr="005E7B24">
        <w:rPr>
          <w:rFonts w:ascii="Times New Roman" w:hAnsi="Times New Roman"/>
        </w:rPr>
        <w:t xml:space="preserve">a normami i co je s nimi v rozporu, a snaží se podle toho chovat </w:t>
      </w:r>
    </w:p>
    <w:p w14:paraId="781334BC" w14:textId="77777777" w:rsidR="00901359" w:rsidRDefault="00901359" w:rsidP="00003FDF">
      <w:pPr>
        <w:pStyle w:val="Odstavecseseznamem"/>
        <w:numPr>
          <w:ilvl w:val="0"/>
          <w:numId w:val="21"/>
        </w:numPr>
        <w:spacing w:line="276" w:lineRule="auto"/>
        <w:rPr>
          <w:rFonts w:ascii="Times New Roman" w:hAnsi="Times New Roman"/>
        </w:rPr>
      </w:pPr>
      <w:r w:rsidRPr="005E7B24">
        <w:rPr>
          <w:rFonts w:ascii="Times New Roman" w:hAnsi="Times New Roman"/>
        </w:rPr>
        <w:t>uvědomuje si svá práva i práva druhých, učí se je hájit a respektovat; chápe, že všichni lidé mají stejnou hodnotu</w:t>
      </w:r>
    </w:p>
    <w:p w14:paraId="566B0C5E" w14:textId="2D037885" w:rsidR="00901359" w:rsidRDefault="00901359" w:rsidP="00901359">
      <w:pPr>
        <w:rPr>
          <w:rFonts w:ascii="Times New Roman" w:hAnsi="Times New Roman"/>
        </w:rPr>
      </w:pPr>
    </w:p>
    <w:p w14:paraId="79334BC6" w14:textId="3FEED361" w:rsidR="00477210" w:rsidRDefault="00477210" w:rsidP="00901359">
      <w:pPr>
        <w:rPr>
          <w:rFonts w:ascii="Times New Roman" w:hAnsi="Times New Roman"/>
        </w:rPr>
      </w:pPr>
    </w:p>
    <w:p w14:paraId="4830122B" w14:textId="7735E4F8" w:rsidR="00477210" w:rsidRDefault="00477210" w:rsidP="00901359">
      <w:pPr>
        <w:rPr>
          <w:rFonts w:ascii="Times New Roman" w:hAnsi="Times New Roman"/>
        </w:rPr>
      </w:pPr>
    </w:p>
    <w:p w14:paraId="699DE6C4" w14:textId="69AAE3F6" w:rsidR="00477210" w:rsidRDefault="00477210" w:rsidP="00901359">
      <w:pPr>
        <w:rPr>
          <w:rFonts w:ascii="Times New Roman" w:hAnsi="Times New Roman"/>
        </w:rPr>
      </w:pPr>
    </w:p>
    <w:p w14:paraId="5BF850BF" w14:textId="603E9D4E" w:rsidR="00477210" w:rsidRDefault="00477210" w:rsidP="00901359">
      <w:pPr>
        <w:rPr>
          <w:rFonts w:ascii="Times New Roman" w:hAnsi="Times New Roman"/>
        </w:rPr>
      </w:pPr>
    </w:p>
    <w:p w14:paraId="5D25A515" w14:textId="77777777" w:rsidR="00477210" w:rsidRPr="005E7B24" w:rsidRDefault="00477210" w:rsidP="00901359">
      <w:pPr>
        <w:rPr>
          <w:rFonts w:ascii="Times New Roman" w:hAnsi="Times New Roman"/>
        </w:rPr>
      </w:pPr>
    </w:p>
    <w:p w14:paraId="63C649F6" w14:textId="77777777" w:rsidR="00901359" w:rsidRPr="006B4B88" w:rsidRDefault="00901359" w:rsidP="00901359">
      <w:pPr>
        <w:rPr>
          <w:rFonts w:ascii="Times New Roman" w:hAnsi="Times New Roman"/>
          <w:b/>
          <w:bCs/>
          <w:u w:val="single"/>
        </w:rPr>
      </w:pPr>
      <w:r w:rsidRPr="006B4B88">
        <w:rPr>
          <w:rFonts w:ascii="Times New Roman" w:hAnsi="Times New Roman"/>
          <w:b/>
          <w:bCs/>
          <w:u w:val="single"/>
        </w:rPr>
        <w:lastRenderedPageBreak/>
        <w:t>Dítě a jeho tělo</w:t>
      </w:r>
    </w:p>
    <w:tbl>
      <w:tblPr>
        <w:tblW w:w="9351" w:type="dxa"/>
        <w:tblCellMar>
          <w:left w:w="70" w:type="dxa"/>
          <w:right w:w="70" w:type="dxa"/>
        </w:tblCellMar>
        <w:tblLook w:val="04A0" w:firstRow="1" w:lastRow="0" w:firstColumn="1" w:lastColumn="0" w:noHBand="0" w:noVBand="1"/>
      </w:tblPr>
      <w:tblGrid>
        <w:gridCol w:w="2972"/>
        <w:gridCol w:w="6379"/>
      </w:tblGrid>
      <w:tr w:rsidR="00901359" w:rsidRPr="006B4B88" w14:paraId="58E4EA11" w14:textId="77777777" w:rsidTr="00901359">
        <w:trPr>
          <w:trHeight w:val="1501"/>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49105E13"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fyzické i psychické zdatnosti</w:t>
            </w:r>
          </w:p>
        </w:tc>
        <w:tc>
          <w:tcPr>
            <w:tcW w:w="6379" w:type="dxa"/>
            <w:tcBorders>
              <w:top w:val="single" w:sz="4" w:space="0" w:color="auto"/>
              <w:left w:val="nil"/>
              <w:bottom w:val="single" w:sz="4" w:space="0" w:color="auto"/>
              <w:right w:val="single" w:sz="4" w:space="0" w:color="auto"/>
            </w:tcBorders>
            <w:shd w:val="clear" w:color="auto" w:fill="auto"/>
            <w:hideMark/>
          </w:tcPr>
          <w:p w14:paraId="13F5D47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901359" w:rsidRPr="006B4B88" w14:paraId="232EBFC9" w14:textId="77777777" w:rsidTr="00901359">
        <w:trPr>
          <w:trHeight w:val="1266"/>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14:paraId="60F46C4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osvojení si věku přiměřených praktických dovedností</w:t>
            </w:r>
          </w:p>
        </w:tc>
        <w:tc>
          <w:tcPr>
            <w:tcW w:w="6379" w:type="dxa"/>
            <w:tcBorders>
              <w:top w:val="single" w:sz="4" w:space="0" w:color="auto"/>
              <w:left w:val="nil"/>
              <w:bottom w:val="single" w:sz="4" w:space="0" w:color="auto"/>
              <w:right w:val="single" w:sz="4" w:space="0" w:color="auto"/>
            </w:tcBorders>
            <w:shd w:val="clear" w:color="auto" w:fill="auto"/>
          </w:tcPr>
          <w:p w14:paraId="1BEB0BC2"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zacházet s běžnými předměty denní potřeby, hračkami, pomůckami, drobnými nástroji, sportovním náčiním a nářadím, výtvarnými pomůckami a materiály, jednoduchými hudebními nástroji, běžnými pracovními pomůckami</w:t>
            </w:r>
          </w:p>
        </w:tc>
      </w:tr>
      <w:tr w:rsidR="00901359" w:rsidRPr="006B4B88" w14:paraId="59E73984" w14:textId="77777777" w:rsidTr="00901359">
        <w:trPr>
          <w:trHeight w:val="1266"/>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14:paraId="53803F3C"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osvojení si poznatků a dovedností důležitých k podpoře zdraví, bezpečí, osobní pohody i pohody prostředí</w:t>
            </w:r>
          </w:p>
        </w:tc>
        <w:tc>
          <w:tcPr>
            <w:tcW w:w="6379" w:type="dxa"/>
            <w:tcBorders>
              <w:top w:val="single" w:sz="4" w:space="0" w:color="auto"/>
              <w:left w:val="nil"/>
              <w:bottom w:val="single" w:sz="4" w:space="0" w:color="auto"/>
              <w:right w:val="single" w:sz="4" w:space="0" w:color="auto"/>
            </w:tcBorders>
            <w:shd w:val="clear" w:color="auto" w:fill="auto"/>
          </w:tcPr>
          <w:p w14:paraId="7A06C9FE"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rozlišovat, co prospívá zdraví a co mu škodí; chovat se tak, aby v situacích pro dítě běžných </w:t>
            </w:r>
          </w:p>
          <w:p w14:paraId="7180165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a jemu známých neohrožovalo zdraví, bezpečí a pohodu svou ani druhých</w:t>
            </w:r>
          </w:p>
        </w:tc>
      </w:tr>
    </w:tbl>
    <w:p w14:paraId="1696524D" w14:textId="77777777" w:rsidR="00901359" w:rsidRPr="006B4B88" w:rsidRDefault="00901359" w:rsidP="00901359">
      <w:pPr>
        <w:rPr>
          <w:rFonts w:ascii="Times New Roman" w:hAnsi="Times New Roman"/>
          <w:u w:val="single"/>
        </w:rPr>
      </w:pPr>
    </w:p>
    <w:p w14:paraId="1FE0032E" w14:textId="77777777" w:rsidR="00901359" w:rsidRPr="006B4B88" w:rsidRDefault="00901359" w:rsidP="00901359">
      <w:pPr>
        <w:rPr>
          <w:rFonts w:ascii="Times New Roman" w:hAnsi="Times New Roman"/>
          <w:b/>
          <w:bCs/>
          <w:u w:val="single"/>
        </w:rPr>
      </w:pPr>
      <w:r w:rsidRPr="006B4B88">
        <w:rPr>
          <w:rFonts w:ascii="Times New Roman" w:hAnsi="Times New Roman"/>
          <w:b/>
          <w:bCs/>
          <w:u w:val="single"/>
        </w:rPr>
        <w:t>Dítě a jeho psychika</w:t>
      </w:r>
    </w:p>
    <w:tbl>
      <w:tblPr>
        <w:tblW w:w="9209" w:type="dxa"/>
        <w:tblCellMar>
          <w:left w:w="70" w:type="dxa"/>
          <w:right w:w="70" w:type="dxa"/>
        </w:tblCellMar>
        <w:tblLook w:val="04A0" w:firstRow="1" w:lastRow="0" w:firstColumn="1" w:lastColumn="0" w:noHBand="0" w:noVBand="1"/>
      </w:tblPr>
      <w:tblGrid>
        <w:gridCol w:w="2972"/>
        <w:gridCol w:w="6237"/>
      </w:tblGrid>
      <w:tr w:rsidR="00901359" w:rsidRPr="006B4B88" w14:paraId="472A5D4A" w14:textId="77777777" w:rsidTr="00901359">
        <w:trPr>
          <w:trHeight w:val="2619"/>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FE6BFD1"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 osvojení si některých poznatků a dovedností, které předcházejí čtení i psaní, rozvoj zájmu </w:t>
            </w:r>
            <w:r w:rsidRPr="006B4B88">
              <w:rPr>
                <w:rFonts w:ascii="Times New Roman" w:eastAsia="Times New Roman" w:hAnsi="Times New Roman"/>
              </w:rPr>
              <w:br/>
              <w:t>o psanou podobu jazyka i další formy sdělení verbální i neverbální (výtvarné, hudební, pohybové, dramatické)</w:t>
            </w:r>
          </w:p>
        </w:tc>
        <w:tc>
          <w:tcPr>
            <w:tcW w:w="6237" w:type="dxa"/>
            <w:tcBorders>
              <w:top w:val="single" w:sz="4" w:space="0" w:color="auto"/>
              <w:left w:val="nil"/>
              <w:bottom w:val="single" w:sz="4" w:space="0" w:color="auto"/>
              <w:right w:val="single" w:sz="4" w:space="0" w:color="auto"/>
            </w:tcBorders>
            <w:shd w:val="clear" w:color="auto" w:fill="auto"/>
            <w:hideMark/>
          </w:tcPr>
          <w:p w14:paraId="0259B967"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rozlišovat některé obrazné symboly (piktogramy, orientační a dopravní značky, označení nebezpečí apod.) a porozumět jejich významu i jejich komunikativní funkci</w:t>
            </w:r>
            <w:r w:rsidRPr="006B4B88">
              <w:rPr>
                <w:rFonts w:ascii="Times New Roman" w:eastAsia="Times New Roman" w:hAnsi="Times New Roman"/>
              </w:rPr>
              <w:br/>
              <w:t>- sledovat očima zleva doprava</w:t>
            </w:r>
            <w:r w:rsidRPr="006B4B88">
              <w:rPr>
                <w:rFonts w:ascii="Times New Roman" w:eastAsia="Times New Roman" w:hAnsi="Times New Roman"/>
              </w:rPr>
              <w:br/>
              <w:t>- poznat některá písmena a číslice, popř. slova</w:t>
            </w:r>
            <w:r w:rsidRPr="006B4B88">
              <w:rPr>
                <w:rFonts w:ascii="Times New Roman" w:eastAsia="Times New Roman" w:hAnsi="Times New Roman"/>
              </w:rPr>
              <w:br/>
              <w:t>- poznat napsané své jméno</w:t>
            </w:r>
            <w:r w:rsidRPr="006B4B88">
              <w:rPr>
                <w:rFonts w:ascii="Times New Roman" w:eastAsia="Times New Roman" w:hAnsi="Times New Roman"/>
              </w:rPr>
              <w:br/>
              <w:t>- projevovat zájem o knížky, soustředěně poslouchat četbu, hudbu, sledovat divadlo, film, užívat telefon</w:t>
            </w:r>
          </w:p>
        </w:tc>
      </w:tr>
      <w:tr w:rsidR="00901359" w:rsidRPr="006B4B88" w14:paraId="2CA0C0B7" w14:textId="77777777" w:rsidTr="00901359">
        <w:trPr>
          <w:trHeight w:val="2619"/>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F49B48E"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rozvoj, zpřesňování a kultivace smyslového vnímání, přechod od konkrétně názorného myšlení k myšlení slovně-logickému (pojmovému), rozvoj paměti a pozornosti, přechod </w:t>
            </w:r>
          </w:p>
          <w:p w14:paraId="09A07FC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od bezděčných forem těchto funkcí k úmyslným, rozvoj a kultivace představivosti a fantazie</w:t>
            </w:r>
          </w:p>
        </w:tc>
        <w:tc>
          <w:tcPr>
            <w:tcW w:w="6237" w:type="dxa"/>
            <w:tcBorders>
              <w:top w:val="single" w:sz="4" w:space="0" w:color="auto"/>
              <w:left w:val="nil"/>
              <w:bottom w:val="single" w:sz="4" w:space="0" w:color="auto"/>
              <w:right w:val="single" w:sz="4" w:space="0" w:color="auto"/>
            </w:tcBorders>
            <w:shd w:val="clear" w:color="auto" w:fill="auto"/>
          </w:tcPr>
          <w:p w14:paraId="6D53E1F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vědomě využívat všechny smysly, záměrně pozorovat, postřehovat, všímat si (nového, změněného, chybějícího)</w:t>
            </w:r>
          </w:p>
          <w:p w14:paraId="4610C2A8"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záměrně se soustředit na činnost a udržet pozornost</w:t>
            </w:r>
          </w:p>
          <w:p w14:paraId="0C087FAD"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poznat a pojmenovat většinu toho, čím je obklopeno</w:t>
            </w:r>
          </w:p>
          <w:p w14:paraId="3D16BEC1"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přemýšlet, vést jednoduché úvahy a také vyjádřit to, o čem přemýšlí a uvažuje, také vyjádřit                                                                                             - 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901359" w:rsidRPr="006B4B88" w14:paraId="37EBCB8D" w14:textId="77777777" w:rsidTr="00901359">
        <w:trPr>
          <w:trHeight w:val="1559"/>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0DF4B6"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vytváření pozitivního vztahu k intelektuálním činnostem a k učení, podpora a rozvoj zájmu </w:t>
            </w:r>
          </w:p>
          <w:p w14:paraId="6871C7DA"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 učení</w:t>
            </w:r>
          </w:p>
        </w:tc>
        <w:tc>
          <w:tcPr>
            <w:tcW w:w="6237" w:type="dxa"/>
            <w:tcBorders>
              <w:top w:val="single" w:sz="4" w:space="0" w:color="auto"/>
              <w:left w:val="nil"/>
              <w:bottom w:val="single" w:sz="4" w:space="0" w:color="auto"/>
              <w:right w:val="single" w:sz="4" w:space="0" w:color="auto"/>
            </w:tcBorders>
            <w:shd w:val="clear" w:color="auto" w:fill="auto"/>
          </w:tcPr>
          <w:p w14:paraId="700CD8F3"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vnímat, že je zajímavé dozvídat se nové věci, využívat zkušenosti k učení</w:t>
            </w:r>
          </w:p>
        </w:tc>
      </w:tr>
      <w:tr w:rsidR="00901359" w:rsidRPr="006B4B88" w14:paraId="0410B2C0" w14:textId="77777777" w:rsidTr="00901359">
        <w:trPr>
          <w:trHeight w:val="127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BECC200"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vytváření základů pro práci s informacemi</w:t>
            </w:r>
          </w:p>
        </w:tc>
        <w:tc>
          <w:tcPr>
            <w:tcW w:w="6237" w:type="dxa"/>
            <w:tcBorders>
              <w:top w:val="single" w:sz="4" w:space="0" w:color="auto"/>
              <w:left w:val="nil"/>
              <w:bottom w:val="single" w:sz="4" w:space="0" w:color="auto"/>
              <w:right w:val="single" w:sz="4" w:space="0" w:color="auto"/>
            </w:tcBorders>
            <w:shd w:val="clear" w:color="auto" w:fill="auto"/>
          </w:tcPr>
          <w:p w14:paraId="74DB7BC6"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učit se nazpaměť krátké texty, vědomě si je zapamatovat a vybavit</w:t>
            </w:r>
          </w:p>
          <w:p w14:paraId="23284BD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řešit problémy, úkoly a situace, myslet kreativně, předkládat „nápady“</w:t>
            </w:r>
          </w:p>
          <w:p w14:paraId="5BF2937B"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nalézat nová řešení nebo alternativní k</w:t>
            </w:r>
            <w:r>
              <w:rPr>
                <w:rFonts w:ascii="Times New Roman" w:eastAsia="Times New Roman" w:hAnsi="Times New Roman"/>
              </w:rPr>
              <w:t> </w:t>
            </w:r>
            <w:r w:rsidRPr="006B4B88">
              <w:rPr>
                <w:rFonts w:ascii="Times New Roman" w:eastAsia="Times New Roman" w:hAnsi="Times New Roman"/>
              </w:rPr>
              <w:t>běžným</w:t>
            </w:r>
          </w:p>
        </w:tc>
      </w:tr>
      <w:tr w:rsidR="00901359" w:rsidRPr="006B4B88" w14:paraId="5DF8F8FB" w14:textId="77777777" w:rsidTr="00901359">
        <w:trPr>
          <w:trHeight w:val="1559"/>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FA613CB"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lastRenderedPageBreak/>
              <w:t>rozvoj schopnosti citové vztahy vytvářet, rozvíjet je a city plně prožívat</w:t>
            </w:r>
          </w:p>
        </w:tc>
        <w:tc>
          <w:tcPr>
            <w:tcW w:w="6237" w:type="dxa"/>
            <w:tcBorders>
              <w:top w:val="single" w:sz="4" w:space="0" w:color="auto"/>
              <w:left w:val="nil"/>
              <w:bottom w:val="single" w:sz="4" w:space="0" w:color="auto"/>
              <w:right w:val="single" w:sz="4" w:space="0" w:color="auto"/>
            </w:tcBorders>
            <w:shd w:val="clear" w:color="auto" w:fill="auto"/>
          </w:tcPr>
          <w:p w14:paraId="71521461"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prožívat radost ze zvládnutého a poznaného                                                                   - uvědomovat si příjemné a nepříjemné citové prožitky (lásku, soucítění, radost, spokojenost i strach, smutek, odmítání), rozlišovat citové projevy v důvěrném (rodinném) a cizím prostředí</w:t>
            </w:r>
          </w:p>
          <w:p w14:paraId="74E4D1EF" w14:textId="77777777" w:rsidR="00901359" w:rsidRPr="006B4B88" w:rsidRDefault="00901359" w:rsidP="00477210">
            <w:pPr>
              <w:spacing w:line="240" w:lineRule="auto"/>
              <w:jc w:val="left"/>
              <w:rPr>
                <w:rFonts w:ascii="Times New Roman" w:eastAsia="Times New Roman" w:hAnsi="Times New Roman"/>
              </w:rPr>
            </w:pPr>
            <w:r>
              <w:rPr>
                <w:rFonts w:ascii="Times New Roman" w:eastAsia="Times New Roman" w:hAnsi="Times New Roman"/>
              </w:rPr>
              <w:t xml:space="preserve">- </w:t>
            </w:r>
            <w:r w:rsidRPr="006B4B88">
              <w:rPr>
                <w:rFonts w:ascii="Times New Roman" w:eastAsia="Times New Roman" w:hAnsi="Times New Roman"/>
              </w:rPr>
              <w:t>prožívat a dětským způsobem projevovat, co cítí (soucit, radost, náklonnost), snažit se ovládat své afektivní chování (odložit splnění svých osobních přání, zklidnit se, tlumit vztek, zlost, agresivitu apod.)</w:t>
            </w:r>
          </w:p>
          <w:p w14:paraId="0956B20B"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být citlivé ve vztahu k živým bytostem, k přírodě i k</w:t>
            </w:r>
            <w:r>
              <w:rPr>
                <w:rFonts w:ascii="Times New Roman" w:eastAsia="Times New Roman" w:hAnsi="Times New Roman"/>
              </w:rPr>
              <w:t> </w:t>
            </w:r>
            <w:r w:rsidRPr="006B4B88">
              <w:rPr>
                <w:rFonts w:ascii="Times New Roman" w:eastAsia="Times New Roman" w:hAnsi="Times New Roman"/>
              </w:rPr>
              <w:t>věcem</w:t>
            </w:r>
          </w:p>
        </w:tc>
      </w:tr>
      <w:tr w:rsidR="00901359" w:rsidRPr="006B4B88" w14:paraId="71BFF893" w14:textId="77777777" w:rsidTr="00901359">
        <w:trPr>
          <w:trHeight w:val="817"/>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749CBC"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rozvoj a kultivace mravního i estetického vnímání, cítění a prožívání</w:t>
            </w:r>
          </w:p>
        </w:tc>
        <w:tc>
          <w:tcPr>
            <w:tcW w:w="6237" w:type="dxa"/>
            <w:tcBorders>
              <w:top w:val="single" w:sz="4" w:space="0" w:color="auto"/>
              <w:left w:val="nil"/>
              <w:bottom w:val="single" w:sz="4" w:space="0" w:color="auto"/>
              <w:right w:val="single" w:sz="4" w:space="0" w:color="auto"/>
            </w:tcBorders>
            <w:shd w:val="clear" w:color="auto" w:fill="auto"/>
          </w:tcPr>
          <w:p w14:paraId="1BADB330"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těšit se z hezkých a příjemných zážitků, z přírodních i kulturních krás i setkávání se s</w:t>
            </w:r>
            <w:r>
              <w:rPr>
                <w:rFonts w:ascii="Times New Roman" w:eastAsia="Times New Roman" w:hAnsi="Times New Roman"/>
              </w:rPr>
              <w:t> </w:t>
            </w:r>
            <w:r w:rsidRPr="006B4B88">
              <w:rPr>
                <w:rFonts w:ascii="Times New Roman" w:eastAsia="Times New Roman" w:hAnsi="Times New Roman"/>
              </w:rPr>
              <w:t>uměním</w:t>
            </w:r>
          </w:p>
        </w:tc>
      </w:tr>
    </w:tbl>
    <w:p w14:paraId="6CB00BD2" w14:textId="77777777" w:rsidR="00901359" w:rsidRPr="006B4B88" w:rsidRDefault="00901359" w:rsidP="00477210">
      <w:pPr>
        <w:jc w:val="left"/>
        <w:rPr>
          <w:rFonts w:ascii="Times New Roman" w:hAnsi="Times New Roman"/>
          <w:u w:val="single"/>
        </w:rPr>
      </w:pPr>
    </w:p>
    <w:p w14:paraId="38C27133" w14:textId="77777777" w:rsidR="00901359" w:rsidRPr="006B4B88" w:rsidRDefault="00901359" w:rsidP="00477210">
      <w:pPr>
        <w:jc w:val="left"/>
        <w:rPr>
          <w:rFonts w:ascii="Times New Roman" w:hAnsi="Times New Roman"/>
          <w:b/>
          <w:bCs/>
          <w:u w:val="single"/>
        </w:rPr>
      </w:pPr>
      <w:r w:rsidRPr="006B4B88">
        <w:rPr>
          <w:rFonts w:ascii="Times New Roman" w:hAnsi="Times New Roman"/>
          <w:b/>
          <w:bCs/>
          <w:u w:val="single"/>
        </w:rPr>
        <w:t>Dítě a ten druhý</w:t>
      </w:r>
    </w:p>
    <w:tbl>
      <w:tblPr>
        <w:tblW w:w="9209" w:type="dxa"/>
        <w:tblCellMar>
          <w:left w:w="70" w:type="dxa"/>
          <w:right w:w="70" w:type="dxa"/>
        </w:tblCellMar>
        <w:tblLook w:val="04A0" w:firstRow="1" w:lastRow="0" w:firstColumn="1" w:lastColumn="0" w:noHBand="0" w:noVBand="1"/>
      </w:tblPr>
      <w:tblGrid>
        <w:gridCol w:w="2972"/>
        <w:gridCol w:w="6237"/>
      </w:tblGrid>
      <w:tr w:rsidR="00901359" w:rsidRPr="006B4B88" w14:paraId="1D6A19EC" w14:textId="77777777" w:rsidTr="00901359">
        <w:trPr>
          <w:trHeight w:val="175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67D7963"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posilování prosociálního chování ve vztahu k ostatním lidem (v rodině, v mateřské škole, v dětské herní skupině apod.)</w:t>
            </w:r>
          </w:p>
        </w:tc>
        <w:tc>
          <w:tcPr>
            <w:tcW w:w="6237" w:type="dxa"/>
            <w:tcBorders>
              <w:top w:val="single" w:sz="4" w:space="0" w:color="auto"/>
              <w:left w:val="nil"/>
              <w:bottom w:val="single" w:sz="4" w:space="0" w:color="auto"/>
              <w:right w:val="single" w:sz="4" w:space="0" w:color="auto"/>
            </w:tcBorders>
            <w:shd w:val="clear" w:color="auto" w:fill="auto"/>
            <w:hideMark/>
          </w:tcPr>
          <w:p w14:paraId="66A685DB"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 uplatňovat své individuální potřeby, přání a práva s ohledem na druhého (obhajovat svůj postoj nebo názor, respektovat jiný postoj či názor), přijímat a uzavírat kompromisy, řešit konflikt dohodou                 - respektovat potřeby jiného dítěte, dělit se s ním o hračky, pomůcky, pamlsky, rozdělit si úkol </w:t>
            </w:r>
            <w:r w:rsidRPr="006B4B88">
              <w:rPr>
                <w:rFonts w:ascii="Times New Roman" w:eastAsia="Times New Roman" w:hAnsi="Times New Roman"/>
              </w:rPr>
              <w:br/>
              <w:t>s jiným dítětem apod.</w:t>
            </w:r>
          </w:p>
        </w:tc>
      </w:tr>
      <w:tr w:rsidR="00901359" w:rsidRPr="006B4B88" w14:paraId="19F4497C" w14:textId="77777777" w:rsidTr="00901359">
        <w:trPr>
          <w:trHeight w:val="57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A7133C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rozvoj kooperativních dovedností</w:t>
            </w:r>
          </w:p>
        </w:tc>
        <w:tc>
          <w:tcPr>
            <w:tcW w:w="6237" w:type="dxa"/>
            <w:tcBorders>
              <w:top w:val="single" w:sz="4" w:space="0" w:color="auto"/>
              <w:left w:val="nil"/>
              <w:bottom w:val="single" w:sz="4" w:space="0" w:color="auto"/>
              <w:right w:val="single" w:sz="4" w:space="0" w:color="auto"/>
            </w:tcBorders>
            <w:shd w:val="clear" w:color="auto" w:fill="auto"/>
          </w:tcPr>
          <w:p w14:paraId="33DBFFE2"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spolupracovat s</w:t>
            </w:r>
            <w:r>
              <w:rPr>
                <w:rFonts w:ascii="Times New Roman" w:eastAsia="Times New Roman" w:hAnsi="Times New Roman"/>
              </w:rPr>
              <w:t> </w:t>
            </w:r>
            <w:r w:rsidRPr="006B4B88">
              <w:rPr>
                <w:rFonts w:ascii="Times New Roman" w:eastAsia="Times New Roman" w:hAnsi="Times New Roman"/>
              </w:rPr>
              <w:t>ostatními</w:t>
            </w:r>
          </w:p>
        </w:tc>
      </w:tr>
    </w:tbl>
    <w:p w14:paraId="4BB3DF5B" w14:textId="77777777" w:rsidR="00901359" w:rsidRPr="006B4B88" w:rsidRDefault="00901359" w:rsidP="00901359">
      <w:pPr>
        <w:rPr>
          <w:rFonts w:ascii="Times New Roman" w:hAnsi="Times New Roman"/>
          <w:u w:val="single"/>
        </w:rPr>
      </w:pPr>
    </w:p>
    <w:p w14:paraId="4E8C8092" w14:textId="77777777" w:rsidR="00901359" w:rsidRPr="006B4B88" w:rsidRDefault="00901359" w:rsidP="00901359">
      <w:pPr>
        <w:rPr>
          <w:rFonts w:ascii="Times New Roman" w:hAnsi="Times New Roman"/>
          <w:b/>
          <w:bCs/>
          <w:u w:val="single"/>
        </w:rPr>
      </w:pPr>
      <w:r w:rsidRPr="006B4B88">
        <w:rPr>
          <w:rFonts w:ascii="Times New Roman" w:hAnsi="Times New Roman"/>
          <w:b/>
          <w:bCs/>
          <w:u w:val="single"/>
        </w:rPr>
        <w:t>Dítě a společnost</w:t>
      </w:r>
    </w:p>
    <w:tbl>
      <w:tblPr>
        <w:tblW w:w="9209" w:type="dxa"/>
        <w:tblCellMar>
          <w:left w:w="70" w:type="dxa"/>
          <w:right w:w="70" w:type="dxa"/>
        </w:tblCellMar>
        <w:tblLook w:val="04A0" w:firstRow="1" w:lastRow="0" w:firstColumn="1" w:lastColumn="0" w:noHBand="0" w:noVBand="1"/>
      </w:tblPr>
      <w:tblGrid>
        <w:gridCol w:w="2972"/>
        <w:gridCol w:w="6237"/>
      </w:tblGrid>
      <w:tr w:rsidR="00901359" w:rsidRPr="006B4B88" w14:paraId="03EB958A" w14:textId="77777777" w:rsidTr="00901359">
        <w:trPr>
          <w:trHeight w:val="2476"/>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F2D4B0F"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rozvoj schopnosti žít ve společenství ostatních lidí (spolupracovat, spolupodílet se), přináležet k tomuto společenství (ke třídě, k rodině, k ostatním dětem) a vnímat a přijímat základní hodnoty v tomto společenství uznávané</w:t>
            </w:r>
          </w:p>
        </w:tc>
        <w:tc>
          <w:tcPr>
            <w:tcW w:w="6237" w:type="dxa"/>
            <w:tcBorders>
              <w:top w:val="single" w:sz="4" w:space="0" w:color="auto"/>
              <w:left w:val="nil"/>
              <w:bottom w:val="single" w:sz="4" w:space="0" w:color="auto"/>
              <w:right w:val="single" w:sz="4" w:space="0" w:color="auto"/>
            </w:tcBorders>
            <w:shd w:val="clear" w:color="auto" w:fill="auto"/>
            <w:hideMark/>
          </w:tcPr>
          <w:p w14:paraId="07A57F7B"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pochopit, že každý má ve společenství (v rodině, ve třídě, v herní skupině) svou roli, podle které je třeba se chovat                                                                                - dodržovat pravidla her a jiných činností, jednat spravedlivě, hrát férově</w:t>
            </w:r>
          </w:p>
          <w:p w14:paraId="73183D10"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zacházet šetrně s vlastními i cizími pomůckami, hračkami, věcmi denní potřeby, s knížkami, s penězi apod</w:t>
            </w:r>
          </w:p>
        </w:tc>
      </w:tr>
      <w:tr w:rsidR="00901359" w:rsidRPr="006B4B88" w14:paraId="23F63E37" w14:textId="77777777" w:rsidTr="00901359">
        <w:trPr>
          <w:trHeight w:val="708"/>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FD47305"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6237" w:type="dxa"/>
            <w:tcBorders>
              <w:top w:val="single" w:sz="4" w:space="0" w:color="auto"/>
              <w:left w:val="nil"/>
              <w:bottom w:val="single" w:sz="4" w:space="0" w:color="auto"/>
              <w:right w:val="single" w:sz="4" w:space="0" w:color="auto"/>
            </w:tcBorders>
            <w:shd w:val="clear" w:color="auto" w:fill="auto"/>
          </w:tcPr>
          <w:p w14:paraId="144D873F"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chovat se a jednat na základě vlastních pohnutek a zároveň s ohledem na druhé                                                                                                                                                  -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 vyjednávat s dětmi i dospělými ve svém okolí, domluvit se na společném řešení (v jednoduchých situacích samostatně, jinak s pomocí)                                     </w:t>
            </w:r>
          </w:p>
          <w:p w14:paraId="7D4A3C3F"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porozumět běžným neverbálním projevům citových prožitků a nálad druhých</w:t>
            </w:r>
          </w:p>
        </w:tc>
      </w:tr>
    </w:tbl>
    <w:p w14:paraId="38BD8B3D" w14:textId="083AF81D" w:rsidR="00901359" w:rsidRDefault="00901359" w:rsidP="00901359">
      <w:pPr>
        <w:rPr>
          <w:rFonts w:ascii="Times New Roman" w:hAnsi="Times New Roman"/>
          <w:u w:val="single"/>
        </w:rPr>
      </w:pPr>
    </w:p>
    <w:p w14:paraId="594D3013" w14:textId="013A23F2" w:rsidR="00477210" w:rsidRDefault="00477210" w:rsidP="00901359">
      <w:pPr>
        <w:rPr>
          <w:rFonts w:ascii="Times New Roman" w:hAnsi="Times New Roman"/>
          <w:u w:val="single"/>
        </w:rPr>
      </w:pPr>
    </w:p>
    <w:p w14:paraId="2E81A2A1" w14:textId="77777777" w:rsidR="00477210" w:rsidRPr="006B4B88" w:rsidRDefault="00477210" w:rsidP="00901359">
      <w:pPr>
        <w:rPr>
          <w:rFonts w:ascii="Times New Roman" w:hAnsi="Times New Roman"/>
          <w:u w:val="single"/>
        </w:rPr>
      </w:pPr>
    </w:p>
    <w:p w14:paraId="5A937308" w14:textId="77777777" w:rsidR="00901359" w:rsidRPr="006B4B88" w:rsidRDefault="00901359" w:rsidP="00901359">
      <w:pPr>
        <w:rPr>
          <w:rFonts w:ascii="Times New Roman" w:hAnsi="Times New Roman"/>
          <w:b/>
          <w:bCs/>
          <w:u w:val="single"/>
        </w:rPr>
      </w:pPr>
      <w:r w:rsidRPr="006B4B88">
        <w:rPr>
          <w:rFonts w:ascii="Times New Roman" w:hAnsi="Times New Roman"/>
          <w:b/>
          <w:bCs/>
          <w:u w:val="single"/>
        </w:rPr>
        <w:lastRenderedPageBreak/>
        <w:t>Dítě a svět</w:t>
      </w:r>
    </w:p>
    <w:tbl>
      <w:tblPr>
        <w:tblW w:w="9209" w:type="dxa"/>
        <w:tblCellMar>
          <w:left w:w="70" w:type="dxa"/>
          <w:right w:w="70" w:type="dxa"/>
        </w:tblCellMar>
        <w:tblLook w:val="04A0" w:firstRow="1" w:lastRow="0" w:firstColumn="1" w:lastColumn="0" w:noHBand="0" w:noVBand="1"/>
      </w:tblPr>
      <w:tblGrid>
        <w:gridCol w:w="3114"/>
        <w:gridCol w:w="6095"/>
      </w:tblGrid>
      <w:tr w:rsidR="00901359" w:rsidRPr="006B4B88" w14:paraId="251101A2" w14:textId="77777777" w:rsidTr="00901359">
        <w:trPr>
          <w:trHeight w:val="1624"/>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5B0EBDF"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vytváření elementárního povědomí o širším přírodním, kulturním i technickém prostředí, o jejich rozmanitosti, vývoji a neustálých proměnách</w:t>
            </w:r>
          </w:p>
        </w:tc>
        <w:tc>
          <w:tcPr>
            <w:tcW w:w="6095" w:type="dxa"/>
            <w:tcBorders>
              <w:top w:val="single" w:sz="4" w:space="0" w:color="auto"/>
              <w:left w:val="nil"/>
              <w:bottom w:val="single" w:sz="4" w:space="0" w:color="auto"/>
              <w:right w:val="single" w:sz="4" w:space="0" w:color="auto"/>
            </w:tcBorders>
            <w:shd w:val="clear" w:color="auto" w:fill="auto"/>
            <w:hideMark/>
          </w:tcPr>
          <w:p w14:paraId="4F55AE6A"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mít povědomí o širším společenském, věcném, přírodním, kulturním i technickém prostředí i jeho dění v rozsahu praktických zkušeností a dostupných praktických ukázek v okolí dítěte</w:t>
            </w:r>
            <w:r w:rsidRPr="006B4B88">
              <w:rPr>
                <w:rFonts w:ascii="Times New Roman" w:eastAsia="Times New Roman" w:hAnsi="Times New Roman"/>
              </w:rPr>
              <w:br/>
              <w:t>- všímat si změn a dění v nejbližším okolí</w:t>
            </w:r>
          </w:p>
        </w:tc>
      </w:tr>
      <w:tr w:rsidR="00901359" w:rsidRPr="006B4B88" w14:paraId="590268B4" w14:textId="77777777" w:rsidTr="00901359">
        <w:trPr>
          <w:trHeight w:val="1624"/>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87877A0"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pochopení, že změny způsobené lidskou činností mohou prostředí chránit a zlepšovat, ale také poškozovat a ničit</w:t>
            </w:r>
          </w:p>
        </w:tc>
        <w:tc>
          <w:tcPr>
            <w:tcW w:w="6095" w:type="dxa"/>
            <w:tcBorders>
              <w:top w:val="single" w:sz="4" w:space="0" w:color="auto"/>
              <w:left w:val="nil"/>
              <w:bottom w:val="single" w:sz="4" w:space="0" w:color="auto"/>
              <w:right w:val="single" w:sz="4" w:space="0" w:color="auto"/>
            </w:tcBorders>
            <w:shd w:val="clear" w:color="auto" w:fill="auto"/>
          </w:tcPr>
          <w:p w14:paraId="6091EB72"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rozlišovat aktivity, které mohou zdraví okolního prostředí podporovat a které je mohou poškozovat, všímat si nepořádků a škod, upozornit na ně</w:t>
            </w:r>
          </w:p>
        </w:tc>
      </w:tr>
      <w:tr w:rsidR="00901359" w:rsidRPr="006B4B88" w14:paraId="7C266527" w14:textId="77777777" w:rsidTr="00901359">
        <w:trPr>
          <w:trHeight w:val="1624"/>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4C7797A2"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osvojení si poznatků a dovedností potřebných k vykonávání jednoduchých činností v péči o okolí při spoluvytváření zdravého a bezpečného prostředí a k ochraně dítěte před jeho nebezpečnými vlivy</w:t>
            </w:r>
          </w:p>
        </w:tc>
        <w:tc>
          <w:tcPr>
            <w:tcW w:w="6095" w:type="dxa"/>
            <w:tcBorders>
              <w:top w:val="single" w:sz="4" w:space="0" w:color="auto"/>
              <w:left w:val="nil"/>
              <w:bottom w:val="single" w:sz="4" w:space="0" w:color="auto"/>
              <w:right w:val="single" w:sz="4" w:space="0" w:color="auto"/>
            </w:tcBorders>
            <w:shd w:val="clear" w:color="auto" w:fill="auto"/>
          </w:tcPr>
          <w:p w14:paraId="2300FE51"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zvládat běžné činnosti a požadavky kladené na dítě i jednoduché praktické situace, které se doma a v mateřské škole opakují, chovat se přiměřeně a bezpečně doma i na veřejnosti </w:t>
            </w:r>
          </w:p>
          <w:p w14:paraId="78292271"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(na ulici, na hřišti, v obchodě, u lékaře apod.)</w:t>
            </w:r>
          </w:p>
          <w:p w14:paraId="5D1B5205"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uvědomovat si nebezpečí, se kterým se může ve svém okolí setkat, a mít povědomí o tom, jak se prakticky chránit (vědět, jak se nebezpečí vyhnout, kam se v případě potřeby obrátit o pomoc)</w:t>
            </w:r>
          </w:p>
        </w:tc>
      </w:tr>
    </w:tbl>
    <w:p w14:paraId="6803731D" w14:textId="77777777" w:rsidR="00901359" w:rsidRDefault="00901359" w:rsidP="00901359">
      <w:pPr>
        <w:spacing w:line="276" w:lineRule="auto"/>
        <w:ind w:left="23" w:right="23" w:firstLine="119"/>
        <w:rPr>
          <w:rFonts w:ascii="Times New Roman" w:eastAsia="Times New Roman" w:hAnsi="Times New Roman"/>
          <w:b/>
          <w:u w:val="single"/>
        </w:rPr>
      </w:pPr>
    </w:p>
    <w:p w14:paraId="676419BE" w14:textId="77777777" w:rsidR="00901359" w:rsidRDefault="00901359" w:rsidP="00901359">
      <w:pPr>
        <w:spacing w:line="276" w:lineRule="auto"/>
        <w:ind w:left="23" w:right="23" w:firstLine="119"/>
        <w:rPr>
          <w:rFonts w:ascii="Times New Roman" w:eastAsia="Times New Roman" w:hAnsi="Times New Roman"/>
          <w:b/>
          <w:u w:val="single"/>
        </w:rPr>
      </w:pPr>
    </w:p>
    <w:p w14:paraId="063C71AF" w14:textId="77777777" w:rsidR="00901359" w:rsidRPr="00B45205" w:rsidRDefault="00901359" w:rsidP="00901359">
      <w:pPr>
        <w:spacing w:line="276" w:lineRule="auto"/>
        <w:ind w:left="23" w:right="23" w:firstLine="119"/>
        <w:rPr>
          <w:rFonts w:ascii="Times New Roman" w:eastAsia="Times New Roman" w:hAnsi="Times New Roman"/>
          <w:b/>
          <w:u w:val="single"/>
        </w:rPr>
      </w:pPr>
      <w:r w:rsidRPr="00B45205">
        <w:rPr>
          <w:rFonts w:ascii="Times New Roman" w:eastAsia="Times New Roman" w:hAnsi="Times New Roman"/>
          <w:b/>
          <w:u w:val="single"/>
        </w:rPr>
        <w:t xml:space="preserve">Nabídka vzdělávacích činností </w:t>
      </w:r>
    </w:p>
    <w:p w14:paraId="57E1EA04"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artikulační, řečové, sluchové a rytmické hry, hry se slovy, slovní hádanky, vokální činnosti</w:t>
      </w:r>
    </w:p>
    <w:p w14:paraId="10DB7213"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společné diskuse, rozhovory, individuální a skupinová konverzace (vyprávění zážitků, příběhů, vyprávění podle skutečnosti i podle obrazového materiálu, podle vlastní fantazie, sdělování slyšeného druhým apod.)</w:t>
      </w:r>
    </w:p>
    <w:p w14:paraId="4DB3F57A"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komentování zážitků a aktivit, vyřizování vzkazů a zpráv</w:t>
      </w:r>
    </w:p>
    <w:p w14:paraId="0BDD3A77"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samostatný slovní projev na určité téma</w:t>
      </w:r>
    </w:p>
    <w:p w14:paraId="4118A559"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poslech čtených či vyprávěných pohádek a příběhů, sledování filmových a divadelních pohádek a příběhů</w:t>
      </w:r>
    </w:p>
    <w:p w14:paraId="698C110F"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vyprávění toho, co dítě slyšelo nebo co zhlédlo</w:t>
      </w:r>
    </w:p>
    <w:p w14:paraId="3D776276"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přednes, recitace, dramatizace, zpěv</w:t>
      </w:r>
    </w:p>
    <w:p w14:paraId="280925EE"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grafické napodobování symbolů, tvarů, čísel, písmen</w:t>
      </w:r>
    </w:p>
    <w:p w14:paraId="0200E5DE"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prohlížení a „čtení“ knížek</w:t>
      </w:r>
    </w:p>
    <w:p w14:paraId="777F3748"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hry a činnosti zaměřené k poznávání a rozlišování zvuků, užívání gest</w:t>
      </w:r>
    </w:p>
    <w:p w14:paraId="6678C9DB"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činnosti a příležitosti seznamující děti s různými sdělovacími prostředky (noviny, časopisy, knihy, audiovizuální technika)</w:t>
      </w:r>
    </w:p>
    <w:p w14:paraId="42E4BB56"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přímé pozorování přírodních, kulturních i technických objektů i jevů v okolí dítěte, rozhovor o výsledku pozorování</w:t>
      </w:r>
    </w:p>
    <w:p w14:paraId="5BF3B7D8"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záměrné pozorování běžných objektů a předmětů, určování a pojmenovávání jejich vlastností (velikost, barva, tvar, materiál, dotek, chuť, vůně, zvuky), jejich charakteristických znaků a funkcí</w:t>
      </w:r>
    </w:p>
    <w:p w14:paraId="2FE0BEFF"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motivovaná manipulace s předměty, zkoumání jejich vlastností</w:t>
      </w:r>
    </w:p>
    <w:p w14:paraId="5C0C1B32"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konkrétní operace s materiálem (třídění, přiřazování, uspořádání, odhad, porovnávání apod.)</w:t>
      </w:r>
    </w:p>
    <w:p w14:paraId="577C2FD8"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spontánní hra, volné hry a experimenty s materiálem a předměty</w:t>
      </w:r>
    </w:p>
    <w:p w14:paraId="524453C6"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t>-</w:t>
      </w:r>
      <w:r w:rsidRPr="00B45205">
        <w:rPr>
          <w:rFonts w:ascii="Times New Roman" w:eastAsia="Times New Roman" w:hAnsi="Times New Roman"/>
          <w:bCs/>
        </w:rPr>
        <w:tab/>
        <w:t>smyslové hry, nejrůznější činnosti zaměřené na rozvoj a cvičení postřehu a vnímání, zrakové a sluchové paměti, koncentrace pozornosti apod.</w:t>
      </w:r>
    </w:p>
    <w:p w14:paraId="224EB8C2" w14:textId="77777777" w:rsidR="00901359" w:rsidRPr="00B45205" w:rsidRDefault="00901359" w:rsidP="00901359">
      <w:pPr>
        <w:spacing w:line="276" w:lineRule="auto"/>
        <w:ind w:left="284" w:right="23" w:hanging="261"/>
        <w:rPr>
          <w:rFonts w:ascii="Times New Roman" w:eastAsia="Times New Roman" w:hAnsi="Times New Roman"/>
          <w:bCs/>
        </w:rPr>
      </w:pPr>
      <w:r w:rsidRPr="00B45205">
        <w:rPr>
          <w:rFonts w:ascii="Times New Roman" w:eastAsia="Times New Roman" w:hAnsi="Times New Roman"/>
          <w:bCs/>
        </w:rPr>
        <w:lastRenderedPageBreak/>
        <w:t>-</w:t>
      </w:r>
      <w:r w:rsidRPr="00B45205">
        <w:rPr>
          <w:rFonts w:ascii="Times New Roman" w:eastAsia="Times New Roman" w:hAnsi="Times New Roman"/>
          <w:bCs/>
        </w:rPr>
        <w:tab/>
        <w:t>námětové hry a činnosti</w:t>
      </w:r>
    </w:p>
    <w:p w14:paraId="4112BE8C" w14:textId="77777777" w:rsidR="00901359" w:rsidRPr="00B45205" w:rsidRDefault="00901359" w:rsidP="00901359">
      <w:pPr>
        <w:spacing w:line="276" w:lineRule="auto"/>
        <w:ind w:left="284" w:right="23" w:hanging="261"/>
        <w:rPr>
          <w:rFonts w:eastAsia="Times New Roman"/>
        </w:rPr>
      </w:pPr>
      <w:r w:rsidRPr="00B45205">
        <w:rPr>
          <w:rFonts w:ascii="Times New Roman" w:eastAsia="Times New Roman" w:hAnsi="Times New Roman"/>
          <w:bCs/>
        </w:rPr>
        <w:t>-</w:t>
      </w:r>
      <w:r w:rsidRPr="00B45205">
        <w:rPr>
          <w:rFonts w:ascii="Times New Roman" w:eastAsia="Times New Roman" w:hAnsi="Times New Roman"/>
          <w:bCs/>
        </w:rPr>
        <w:tab/>
        <w:t xml:space="preserve">hry nejrůznějšího zaměření podporující tvořivost, představivost a fantazii (kognitivní, imaginativní, </w:t>
      </w:r>
      <w:r w:rsidRPr="00B45205">
        <w:rPr>
          <w:rFonts w:ascii="Times New Roman" w:eastAsia="Times New Roman" w:hAnsi="Times New Roman"/>
        </w:rPr>
        <w:t>výtvarné, konstruktivní, hudební, taneční či dramatické aktivity)</w:t>
      </w:r>
    </w:p>
    <w:p w14:paraId="0724D30F"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řešení myšlenkových i praktických problémů, hledání různých možností a variant</w:t>
      </w:r>
    </w:p>
    <w:p w14:paraId="2AC1A3E4"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hry a činnosti zaměřené ke cvičení různých forem paměti (mechanické a logické, obrazné a pojmové)</w:t>
      </w:r>
    </w:p>
    <w:p w14:paraId="61B93991"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zaměřené na vytváření (chápání) pojmů a osvojování poznatků (vysvětlování, objasňování, odpovědi na otázky, práce s knihou, s obrazovým materiálem, s médii apod.)</w:t>
      </w:r>
    </w:p>
    <w:p w14:paraId="19E2646B"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zaměřené na poznávání jednoduchých obrazně znakových systémů (písmena, číslice, piktogramy, značky, symboly, obrazce)</w:t>
      </w:r>
    </w:p>
    <w:p w14:paraId="1D331033"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zaměřené na seznamování se s elementárními číselnými a matematickými pojmy a jejich symbolikou (číselná řada, číslice, základní geometrické tvary, množství apod.) a jejich smysluplnou praktickou aplikaci</w:t>
      </w:r>
    </w:p>
    <w:p w14:paraId="4B013843"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zasvěcující dítě do časových pojmů a vztahů souvisejících s denním řádem, běžnými proměnami a vývojem a přibližující dítěti přirozené časové i logické posloupnosti dějů, příběhů, událostí apod.</w:t>
      </w:r>
    </w:p>
    <w:p w14:paraId="08D843FA"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spontánní hra</w:t>
      </w:r>
    </w:p>
    <w:p w14:paraId="6BB474EE"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zajišťující spokojenost a radost, činnosti vyvolávající veselí a pohodu</w:t>
      </w:r>
    </w:p>
    <w:p w14:paraId="04F6C7A0"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přiměřené sílám a schopnostem dítěte a úkoly s viditelným cílem a výsledkem, v nichž může být dítě úspěšné</w:t>
      </w:r>
    </w:p>
    <w:p w14:paraId="0A54EDAA"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činnosti nejrůznějšího zaměření vyžadující (umožňující) samostatné vystupování, vyjadřování, obhajování vlastních názorů, rozhodování a sebehodnocení</w:t>
      </w:r>
    </w:p>
    <w:p w14:paraId="772E507F" w14:textId="77777777" w:rsidR="00901359" w:rsidRPr="00B45205" w:rsidRDefault="00901359" w:rsidP="00901359">
      <w:pPr>
        <w:spacing w:line="276" w:lineRule="auto"/>
        <w:ind w:left="284" w:hanging="261"/>
        <w:rPr>
          <w:rFonts w:ascii="Times New Roman" w:hAnsi="Times New Roman"/>
        </w:rPr>
      </w:pPr>
      <w:r w:rsidRPr="00B45205">
        <w:rPr>
          <w:rFonts w:ascii="Times New Roman" w:hAnsi="Times New Roman"/>
        </w:rPr>
        <w:t>-</w:t>
      </w:r>
      <w:r w:rsidRPr="00B45205">
        <w:rPr>
          <w:rFonts w:ascii="Times New Roman" w:hAnsi="Times New Roman"/>
        </w:rPr>
        <w:tab/>
        <w:t>příležitosti a hry pro rozvoj vůle, vytrvalosti a sebeovládání</w:t>
      </w:r>
    </w:p>
    <w:p w14:paraId="46D30BC0"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cvičení organizačních dovedností</w:t>
      </w:r>
    </w:p>
    <w:p w14:paraId="2976A915"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estetické a tvůrčí aktivity (slovesné, výtvarné, dramatické, literární, hudební, pohybové a další)</w:t>
      </w:r>
    </w:p>
    <w:p w14:paraId="4841466C"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sledování pohádek a příběhů obohacujících citový život dítěte</w:t>
      </w:r>
    </w:p>
    <w:p w14:paraId="0B377521"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cvičení v projevování citů (zvláště kladných), v sebekontrole a v sebeovládání (zvláště záporných emocí, např. hněvu, zlosti, úzkosti)</w:t>
      </w:r>
    </w:p>
    <w:p w14:paraId="699528EF"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hry na téma rodiny, přátelství apod.</w:t>
      </w:r>
    </w:p>
    <w:p w14:paraId="1A5050A3"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výlety do okolí (do přírody, návštěvy dětských kulturních akcí apod.)</w:t>
      </w:r>
    </w:p>
    <w:p w14:paraId="163241B4"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14:paraId="210F4A9E" w14:textId="77777777" w:rsidR="00901359" w:rsidRPr="006F48E7"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dramatické činnosti (předvádění a napodobování různých typů chování člověka v různých situacích), mimické vyjadřování nálad (úsměv, pláč, hněv, zloba, údiv, vážnost apod.)</w:t>
      </w:r>
    </w:p>
    <w:p w14:paraId="62AE5A06" w14:textId="3E48B84E" w:rsidR="00901359" w:rsidRDefault="00901359" w:rsidP="00901359">
      <w:pPr>
        <w:spacing w:line="276" w:lineRule="auto"/>
        <w:ind w:left="284" w:hanging="261"/>
        <w:rPr>
          <w:rFonts w:ascii="Times New Roman" w:hAnsi="Times New Roman"/>
        </w:rPr>
      </w:pPr>
      <w:r w:rsidRPr="006F48E7">
        <w:rPr>
          <w:rFonts w:ascii="Times New Roman" w:hAnsi="Times New Roman"/>
        </w:rPr>
        <w:t>-</w:t>
      </w:r>
      <w:r w:rsidRPr="006F48E7">
        <w:rPr>
          <w:rFonts w:ascii="Times New Roman" w:hAnsi="Times New Roman"/>
        </w:rPr>
        <w:tab/>
        <w:t>činnosti vedoucí dítě k identifikaci sebe sama a k odlišení od ostatních</w:t>
      </w:r>
    </w:p>
    <w:p w14:paraId="06D36810" w14:textId="77777777" w:rsidR="00477210" w:rsidRDefault="00477210" w:rsidP="00901359">
      <w:pPr>
        <w:spacing w:line="276" w:lineRule="auto"/>
        <w:ind w:left="284" w:hanging="261"/>
        <w:rPr>
          <w:rFonts w:ascii="Times New Roman" w:hAnsi="Times New Roman"/>
        </w:rPr>
      </w:pPr>
    </w:p>
    <w:p w14:paraId="47058C06" w14:textId="27AD71C6" w:rsidR="00901359" w:rsidRDefault="00901359" w:rsidP="00901359">
      <w:pPr>
        <w:pStyle w:val="Nadpis3"/>
        <w:spacing w:before="281" w:after="281"/>
      </w:pPr>
      <w:r>
        <w:rPr>
          <w:sz w:val="28"/>
          <w:szCs w:val="28"/>
          <w:bdr w:val="nil"/>
        </w:rPr>
        <w:t>Lidé okolo mě </w:t>
      </w:r>
    </w:p>
    <w:p w14:paraId="76A32CC8" w14:textId="77777777" w:rsidR="00901359" w:rsidRDefault="00901359" w:rsidP="00901359">
      <w:pPr>
        <w:spacing w:line="276" w:lineRule="auto"/>
        <w:ind w:left="23" w:right="23"/>
        <w:rPr>
          <w:rFonts w:ascii="Times New Roman" w:eastAsia="Times New Roman" w:hAnsi="Times New Roman"/>
        </w:rPr>
      </w:pPr>
      <w:r w:rsidRPr="00B45205">
        <w:rPr>
          <w:rFonts w:ascii="Times New Roman" w:eastAsia="Times New Roman" w:hAnsi="Times New Roman"/>
          <w:b/>
        </w:rPr>
        <w:t>Oblast:</w:t>
      </w:r>
      <w:r w:rsidRPr="00B45205">
        <w:rPr>
          <w:rFonts w:ascii="Times New Roman" w:eastAsia="Times New Roman" w:hAnsi="Times New Roman"/>
        </w:rPr>
        <w:t xml:space="preserve"> Dítě a jeho tělo, Dítě a jeho psychika, Dítě a ten druhý, Dítě a společnost, Dítě a svět</w:t>
      </w:r>
    </w:p>
    <w:p w14:paraId="6CF9EC50" w14:textId="77777777" w:rsidR="00901359" w:rsidRPr="00B45205" w:rsidRDefault="00901359" w:rsidP="00901359">
      <w:pPr>
        <w:spacing w:line="276" w:lineRule="auto"/>
        <w:ind w:left="23" w:right="23"/>
        <w:rPr>
          <w:rFonts w:ascii="Times New Roman" w:eastAsia="Times New Roman" w:hAnsi="Times New Roman"/>
        </w:rPr>
      </w:pPr>
    </w:p>
    <w:p w14:paraId="4AEBBC69" w14:textId="77777777" w:rsidR="00901359" w:rsidRDefault="00901359" w:rsidP="00901359">
      <w:pPr>
        <w:spacing w:line="276" w:lineRule="auto"/>
        <w:rPr>
          <w:rFonts w:ascii="Times New Roman" w:eastAsia="Times New Roman" w:hAnsi="Times New Roman"/>
          <w:b/>
          <w:u w:val="single"/>
        </w:rPr>
      </w:pPr>
      <w:r w:rsidRPr="00B45205">
        <w:rPr>
          <w:rFonts w:ascii="Times New Roman" w:eastAsia="Times New Roman" w:hAnsi="Times New Roman"/>
          <w:b/>
          <w:u w:val="single"/>
        </w:rPr>
        <w:t>Charakteristika integrovaného bloku:</w:t>
      </w:r>
    </w:p>
    <w:p w14:paraId="50A7F204" w14:textId="77777777" w:rsidR="00901359" w:rsidRPr="00AC4956" w:rsidRDefault="00901359" w:rsidP="00901359">
      <w:pPr>
        <w:spacing w:line="276" w:lineRule="auto"/>
        <w:rPr>
          <w:rFonts w:ascii="Times New Roman" w:eastAsia="Times New Roman" w:hAnsi="Times New Roman"/>
        </w:rPr>
      </w:pPr>
      <w:r>
        <w:rPr>
          <w:rFonts w:ascii="Times New Roman" w:eastAsia="Times New Roman" w:hAnsi="Times New Roman"/>
        </w:rPr>
        <w:t xml:space="preserve">Děti se na základě uvědomování si svého já a vytváření svého sebevědomí naučí zaujímat vlastní názory a postoje. V rámci odloučení na určitou dobu od rodičů se seznamují se společenstvím ostatních lidí a pravidly tohoto soužití. Učí se uvědomovat si svá práva ve vztahu k druhému, přiznávat stejná práva </w:t>
      </w:r>
      <w:r>
        <w:rPr>
          <w:rFonts w:ascii="Times New Roman" w:eastAsia="Times New Roman" w:hAnsi="Times New Roman"/>
        </w:rPr>
        <w:lastRenderedPageBreak/>
        <w:t>druhým a respektovat je.  Adaptační doba na začátku školního roku je období k vytváření nových vztahů mezi dětmi i dospělými v novém prostředí, seznamování se s pravidly k ochraně zdraví, zdůraznění významu osobní hygieny, pořádku a sebeobsluhy. S využitím vhodné komunikace, her a dalších činností bude ovlivňovaný celý kolektiv dětí prosociálním směrem.</w:t>
      </w:r>
    </w:p>
    <w:p w14:paraId="55FC768B" w14:textId="77777777" w:rsidR="00901359" w:rsidRDefault="00901359" w:rsidP="00901359">
      <w:pPr>
        <w:spacing w:line="276" w:lineRule="auto"/>
        <w:ind w:firstLine="708"/>
        <w:rPr>
          <w:rFonts w:ascii="Times New Roman" w:hAnsi="Times New Roman"/>
        </w:rPr>
      </w:pPr>
      <w:r>
        <w:rPr>
          <w:rFonts w:ascii="Times New Roman" w:eastAsia="Times New Roman" w:hAnsi="Times New Roman"/>
        </w:rPr>
        <w:t>Vedení děti</w:t>
      </w:r>
      <w:r w:rsidRPr="00B45205">
        <w:rPr>
          <w:rFonts w:ascii="Times New Roman" w:eastAsia="Times New Roman" w:hAnsi="Times New Roman"/>
        </w:rPr>
        <w:t xml:space="preserve"> k uvědomění si vlastní ident</w:t>
      </w:r>
      <w:r>
        <w:rPr>
          <w:rFonts w:ascii="Times New Roman" w:eastAsia="Times New Roman" w:hAnsi="Times New Roman"/>
        </w:rPr>
        <w:t>ity, místa, kde žiji</w:t>
      </w:r>
      <w:r w:rsidRPr="00B45205">
        <w:rPr>
          <w:rFonts w:ascii="Times New Roman" w:eastAsia="Times New Roman" w:hAnsi="Times New Roman"/>
        </w:rPr>
        <w:t>, kam a ke komu patřím, kdo jsou moji nejbližší, moje rodina, rodiče</w:t>
      </w:r>
      <w:r>
        <w:rPr>
          <w:rFonts w:ascii="Times New Roman" w:eastAsia="Times New Roman" w:hAnsi="Times New Roman"/>
        </w:rPr>
        <w:t xml:space="preserve">, kde pracují a jak já pomáhám. Kde je můj </w:t>
      </w:r>
      <w:proofErr w:type="gramStart"/>
      <w:r>
        <w:rPr>
          <w:rFonts w:ascii="Times New Roman" w:eastAsia="Times New Roman" w:hAnsi="Times New Roman"/>
        </w:rPr>
        <w:t>domov -</w:t>
      </w:r>
      <w:r w:rsidRPr="00B45205">
        <w:rPr>
          <w:rFonts w:ascii="Times New Roman" w:eastAsia="Times New Roman" w:hAnsi="Times New Roman"/>
        </w:rPr>
        <w:t xml:space="preserve"> vytváření</w:t>
      </w:r>
      <w:proofErr w:type="gramEnd"/>
      <w:r w:rsidRPr="00B45205">
        <w:rPr>
          <w:rFonts w:ascii="Times New Roman" w:eastAsia="Times New Roman" w:hAnsi="Times New Roman"/>
        </w:rPr>
        <w:t xml:space="preserve"> vztahu k prostředí a k místu, ve kterém žiji, vytváření pocitu sounáležitosti.</w:t>
      </w:r>
      <w:r>
        <w:rPr>
          <w:rFonts w:ascii="Times New Roman" w:eastAsia="Times New Roman" w:hAnsi="Times New Roman"/>
        </w:rPr>
        <w:t xml:space="preserve"> Prostřednictvím her, činností a aktivit vnímat </w:t>
      </w:r>
      <w:proofErr w:type="gramStart"/>
      <w:r>
        <w:rPr>
          <w:rFonts w:ascii="Times New Roman" w:eastAsia="Times New Roman" w:hAnsi="Times New Roman"/>
        </w:rPr>
        <w:t>rodinu  jako</w:t>
      </w:r>
      <w:proofErr w:type="gramEnd"/>
      <w:r>
        <w:rPr>
          <w:rFonts w:ascii="Times New Roman" w:eastAsia="Times New Roman" w:hAnsi="Times New Roman"/>
        </w:rPr>
        <w:t xml:space="preserve"> důležité společenství lidí</w:t>
      </w:r>
      <w:r>
        <w:rPr>
          <w:rFonts w:ascii="Times New Roman" w:hAnsi="Times New Roman"/>
        </w:rPr>
        <w:t xml:space="preserve">. </w:t>
      </w:r>
    </w:p>
    <w:p w14:paraId="515C8C56" w14:textId="77777777" w:rsidR="00901359" w:rsidRPr="00B45205" w:rsidRDefault="00901359" w:rsidP="00901359">
      <w:pPr>
        <w:spacing w:line="276" w:lineRule="auto"/>
        <w:ind w:firstLine="708"/>
        <w:rPr>
          <w:rFonts w:ascii="Times New Roman" w:hAnsi="Times New Roman"/>
        </w:rPr>
      </w:pPr>
      <w:r>
        <w:rPr>
          <w:rFonts w:ascii="Times New Roman" w:eastAsia="Times New Roman" w:hAnsi="Times New Roman"/>
        </w:rPr>
        <w:t xml:space="preserve">Seznamování děti s úlohou a významem integrovaného záchranného systému, s praktickými </w:t>
      </w:r>
      <w:proofErr w:type="gramStart"/>
      <w:r>
        <w:rPr>
          <w:rFonts w:ascii="Times New Roman" w:eastAsia="Times New Roman" w:hAnsi="Times New Roman"/>
        </w:rPr>
        <w:t>poznatky</w:t>
      </w:r>
      <w:proofErr w:type="gramEnd"/>
      <w:r>
        <w:rPr>
          <w:rFonts w:ascii="Times New Roman" w:eastAsia="Times New Roman" w:hAnsi="Times New Roman"/>
        </w:rPr>
        <w:t xml:space="preserve"> jak předcházet nebezpečným situacím, jakou úlohu při jejich řešení hrají záchranáři, policie, hasiči. </w:t>
      </w:r>
      <w:r>
        <w:rPr>
          <w:rFonts w:ascii="Times New Roman" w:eastAsia="Times New Roman" w:hAnsi="Times New Roman"/>
        </w:rPr>
        <w:tab/>
        <w:t xml:space="preserve"> Snaha o pochopení</w:t>
      </w:r>
      <w:r w:rsidRPr="00B45205">
        <w:rPr>
          <w:rFonts w:ascii="Times New Roman" w:eastAsia="Times New Roman" w:hAnsi="Times New Roman"/>
        </w:rPr>
        <w:t>, že všichni lidé mají stejnou hodnotu, přesto, že je každý jiný.</w:t>
      </w:r>
    </w:p>
    <w:p w14:paraId="668090E9" w14:textId="77777777" w:rsidR="00901359" w:rsidRPr="00B45205" w:rsidRDefault="00901359" w:rsidP="00901359">
      <w:pPr>
        <w:spacing w:line="276" w:lineRule="auto"/>
        <w:rPr>
          <w:rFonts w:ascii="Times New Roman" w:hAnsi="Times New Roman"/>
        </w:rPr>
      </w:pPr>
    </w:p>
    <w:p w14:paraId="6D443A65" w14:textId="77777777" w:rsidR="00901359" w:rsidRPr="00B45205" w:rsidRDefault="00901359" w:rsidP="00901359">
      <w:pPr>
        <w:spacing w:line="276" w:lineRule="auto"/>
        <w:rPr>
          <w:rFonts w:ascii="Times New Roman" w:eastAsia="Times New Roman" w:hAnsi="Times New Roman"/>
          <w:b/>
          <w:bCs/>
          <w:u w:val="single"/>
        </w:rPr>
      </w:pPr>
      <w:r w:rsidRPr="00B45205">
        <w:rPr>
          <w:rFonts w:ascii="Times New Roman" w:eastAsia="Times New Roman" w:hAnsi="Times New Roman"/>
          <w:b/>
          <w:bCs/>
          <w:u w:val="single"/>
        </w:rPr>
        <w:t>Návrhy tematických celků:</w:t>
      </w:r>
    </w:p>
    <w:p w14:paraId="6D812947" w14:textId="77777777" w:rsidR="00901359" w:rsidRPr="00B45205" w:rsidRDefault="00901359" w:rsidP="00901359">
      <w:pPr>
        <w:spacing w:line="276" w:lineRule="auto"/>
        <w:rPr>
          <w:rFonts w:ascii="Times New Roman" w:hAnsi="Times New Roman"/>
        </w:rPr>
      </w:pPr>
      <w:r w:rsidRPr="00B45205">
        <w:rPr>
          <w:rFonts w:ascii="Times New Roman" w:eastAsia="Times New Roman" w:hAnsi="Times New Roman"/>
        </w:rPr>
        <w:t xml:space="preserve">Já a moji kamarádi, </w:t>
      </w:r>
      <w:r>
        <w:rPr>
          <w:rFonts w:ascii="Times New Roman" w:eastAsia="Times New Roman" w:hAnsi="Times New Roman"/>
        </w:rPr>
        <w:t>Naše školička, Moje rodina, Když kamarád stůně, Pohádkový týden, Těšíme se do školy, Tajemství lidského těla, Cestujeme, EU, Pravidla ve školce, Olympiáda – fair play, Etiketa, Mravenčí školka, Cesta do školky</w:t>
      </w:r>
    </w:p>
    <w:p w14:paraId="5F8D08B2" w14:textId="77777777" w:rsidR="00901359" w:rsidRPr="00B45205" w:rsidRDefault="00901359" w:rsidP="00901359">
      <w:pPr>
        <w:spacing w:line="276" w:lineRule="auto"/>
        <w:rPr>
          <w:rFonts w:ascii="Times New Roman" w:hAnsi="Times New Roman"/>
        </w:rPr>
      </w:pPr>
    </w:p>
    <w:p w14:paraId="40937C84" w14:textId="77777777" w:rsidR="00901359" w:rsidRPr="00B45205" w:rsidRDefault="00901359" w:rsidP="00901359">
      <w:pPr>
        <w:spacing w:line="276" w:lineRule="auto"/>
        <w:rPr>
          <w:rFonts w:ascii="Times New Roman" w:eastAsia="Times New Roman" w:hAnsi="Times New Roman"/>
          <w:b/>
          <w:bCs/>
          <w:u w:val="single"/>
        </w:rPr>
      </w:pPr>
      <w:r w:rsidRPr="00B45205">
        <w:rPr>
          <w:rFonts w:ascii="Times New Roman" w:eastAsia="Times New Roman" w:hAnsi="Times New Roman"/>
          <w:b/>
          <w:bCs/>
          <w:u w:val="single"/>
        </w:rPr>
        <w:t>Dosažitelné klíčové kompetence:</w:t>
      </w:r>
    </w:p>
    <w:p w14:paraId="751CA459" w14:textId="77777777" w:rsidR="00901359" w:rsidRPr="00B45205" w:rsidRDefault="00901359" w:rsidP="00003FDF">
      <w:pPr>
        <w:numPr>
          <w:ilvl w:val="0"/>
          <w:numId w:val="24"/>
        </w:numPr>
        <w:tabs>
          <w:tab w:val="left" w:pos="140"/>
        </w:tabs>
        <w:spacing w:line="276" w:lineRule="auto"/>
        <w:ind w:left="140" w:hanging="138"/>
        <w:rPr>
          <w:rFonts w:ascii="Times New Roman" w:eastAsia="Times New Roman" w:hAnsi="Times New Roman"/>
          <w:b/>
          <w:bCs/>
        </w:rPr>
      </w:pPr>
      <w:r w:rsidRPr="00B45205">
        <w:rPr>
          <w:rFonts w:ascii="Times New Roman" w:eastAsia="Times New Roman" w:hAnsi="Times New Roman"/>
          <w:b/>
          <w:bCs/>
        </w:rPr>
        <w:t>kompetence k učení</w:t>
      </w:r>
    </w:p>
    <w:p w14:paraId="66D9E6B6"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uplatňuje získanou zkušenost v praktických situacích a v dalším učení</w:t>
      </w:r>
    </w:p>
    <w:p w14:paraId="5074C209"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odhaduje své síly, učí se hodnotit svoje osobní pokroky i oceňovat výkony druhých</w:t>
      </w:r>
    </w:p>
    <w:p w14:paraId="2A44BF05"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učí se s chutí, pokud se mu dostává uznání a ocenění</w:t>
      </w:r>
    </w:p>
    <w:p w14:paraId="2A60DDF0" w14:textId="77777777" w:rsidR="00901359" w:rsidRPr="00B45205" w:rsidRDefault="00901359" w:rsidP="00901359">
      <w:pPr>
        <w:spacing w:line="276" w:lineRule="auto"/>
        <w:rPr>
          <w:rFonts w:ascii="Times New Roman" w:eastAsia="Calibri" w:hAnsi="Times New Roman"/>
        </w:rPr>
      </w:pPr>
    </w:p>
    <w:p w14:paraId="612EFFBA" w14:textId="77777777" w:rsidR="00901359" w:rsidRPr="00B45205" w:rsidRDefault="00901359" w:rsidP="00003FDF">
      <w:pPr>
        <w:numPr>
          <w:ilvl w:val="0"/>
          <w:numId w:val="24"/>
        </w:numPr>
        <w:tabs>
          <w:tab w:val="left" w:pos="140"/>
        </w:tabs>
        <w:spacing w:line="276" w:lineRule="auto"/>
        <w:ind w:left="140" w:hanging="138"/>
        <w:rPr>
          <w:rFonts w:ascii="Times New Roman" w:eastAsia="Times New Roman" w:hAnsi="Times New Roman"/>
          <w:b/>
          <w:bCs/>
        </w:rPr>
      </w:pPr>
      <w:r w:rsidRPr="00B45205">
        <w:rPr>
          <w:rFonts w:ascii="Times New Roman" w:eastAsia="Times New Roman" w:hAnsi="Times New Roman"/>
          <w:b/>
          <w:bCs/>
        </w:rPr>
        <w:t>kompetence k řešení problémů</w:t>
      </w:r>
    </w:p>
    <w:p w14:paraId="63155D9B" w14:textId="77777777" w:rsidR="00901359" w:rsidRPr="00B45205" w:rsidRDefault="00901359" w:rsidP="00003FDF">
      <w:pPr>
        <w:numPr>
          <w:ilvl w:val="1"/>
          <w:numId w:val="24"/>
        </w:numPr>
        <w:tabs>
          <w:tab w:val="left" w:pos="720"/>
        </w:tabs>
        <w:spacing w:line="276" w:lineRule="auto"/>
        <w:ind w:left="720" w:right="100" w:hanging="357"/>
        <w:rPr>
          <w:rFonts w:ascii="Times New Roman" w:eastAsia="Calibri" w:hAnsi="Times New Roman"/>
        </w:rPr>
      </w:pPr>
      <w:r w:rsidRPr="00B45205">
        <w:rPr>
          <w:rFonts w:ascii="Times New Roman" w:eastAsia="Times New Roman" w:hAnsi="Times New Roman"/>
        </w:rPr>
        <w:t>všímá si dění i problémů v bezprostředním okolí; přirozenou motivací k řešení dalších problémů a situací je pro něj pozitivní odezva na aktivní zájem</w:t>
      </w:r>
    </w:p>
    <w:p w14:paraId="45B4F7BF" w14:textId="77777777" w:rsidR="00901359" w:rsidRPr="00B45205" w:rsidRDefault="00901359" w:rsidP="00003FDF">
      <w:pPr>
        <w:numPr>
          <w:ilvl w:val="1"/>
          <w:numId w:val="24"/>
        </w:numPr>
        <w:tabs>
          <w:tab w:val="left" w:pos="720"/>
        </w:tabs>
        <w:spacing w:line="276" w:lineRule="auto"/>
        <w:ind w:left="720" w:right="80" w:hanging="357"/>
        <w:rPr>
          <w:rFonts w:ascii="Times New Roman" w:eastAsia="Calibri" w:hAnsi="Times New Roman"/>
        </w:rPr>
      </w:pPr>
      <w:r w:rsidRPr="00B45205">
        <w:rPr>
          <w:rFonts w:ascii="Times New Roman" w:eastAsia="Times New Roman" w:hAnsi="Times New Roman"/>
        </w:rPr>
        <w:t>řeší problémy, na které stačí; známé a opakující se situace se snaží řešit samostatně (na základě nápodoby či opakování), náročnější s oporou a pomocí dospělého</w:t>
      </w:r>
    </w:p>
    <w:p w14:paraId="4A913E91" w14:textId="77777777" w:rsidR="00901359" w:rsidRPr="00B45205" w:rsidRDefault="00901359" w:rsidP="00003FDF">
      <w:pPr>
        <w:numPr>
          <w:ilvl w:val="1"/>
          <w:numId w:val="24"/>
        </w:numPr>
        <w:tabs>
          <w:tab w:val="left" w:pos="720"/>
        </w:tabs>
        <w:spacing w:line="276" w:lineRule="auto"/>
        <w:ind w:left="720" w:right="640" w:hanging="357"/>
        <w:rPr>
          <w:rFonts w:ascii="Times New Roman" w:eastAsia="Calibri" w:hAnsi="Times New Roman"/>
        </w:rPr>
      </w:pPr>
      <w:r w:rsidRPr="00B45205">
        <w:rPr>
          <w:rFonts w:ascii="Times New Roman" w:eastAsia="Times New Roman" w:hAnsi="Times New Roman"/>
        </w:rPr>
        <w:t>chápe, že vyhýbat se řešení problémů nevede k cíli, ale že jejich včasné a uvážlivé řešení je naopak výhodou; uvědomuje si, že svou aktivitou a iniciativou může situaci ovlivnit</w:t>
      </w:r>
    </w:p>
    <w:p w14:paraId="411A14E5" w14:textId="77777777" w:rsidR="00901359" w:rsidRPr="00B45205" w:rsidRDefault="00901359" w:rsidP="00901359">
      <w:pPr>
        <w:spacing w:line="276" w:lineRule="auto"/>
        <w:rPr>
          <w:rFonts w:ascii="Times New Roman" w:eastAsia="Calibri" w:hAnsi="Times New Roman"/>
        </w:rPr>
      </w:pPr>
    </w:p>
    <w:p w14:paraId="20A07554" w14:textId="77777777" w:rsidR="00901359" w:rsidRPr="00B45205" w:rsidRDefault="00901359" w:rsidP="00003FDF">
      <w:pPr>
        <w:numPr>
          <w:ilvl w:val="0"/>
          <w:numId w:val="24"/>
        </w:numPr>
        <w:tabs>
          <w:tab w:val="left" w:pos="140"/>
        </w:tabs>
        <w:spacing w:line="276" w:lineRule="auto"/>
        <w:ind w:left="140" w:hanging="138"/>
        <w:rPr>
          <w:rFonts w:ascii="Times New Roman" w:eastAsia="Times New Roman" w:hAnsi="Times New Roman"/>
          <w:b/>
          <w:bCs/>
        </w:rPr>
      </w:pPr>
      <w:r w:rsidRPr="00B45205">
        <w:rPr>
          <w:rFonts w:ascii="Times New Roman" w:eastAsia="Times New Roman" w:hAnsi="Times New Roman"/>
          <w:b/>
          <w:bCs/>
        </w:rPr>
        <w:t>komunikativní kompetence</w:t>
      </w:r>
    </w:p>
    <w:p w14:paraId="46C1CCB7" w14:textId="77777777" w:rsidR="00901359" w:rsidRPr="00B45205" w:rsidRDefault="00901359" w:rsidP="00003FDF">
      <w:pPr>
        <w:numPr>
          <w:ilvl w:val="1"/>
          <w:numId w:val="24"/>
        </w:numPr>
        <w:tabs>
          <w:tab w:val="left" w:pos="720"/>
        </w:tabs>
        <w:spacing w:line="276" w:lineRule="auto"/>
        <w:ind w:left="720" w:right="60" w:hanging="357"/>
        <w:rPr>
          <w:rFonts w:ascii="Times New Roman" w:eastAsia="Calibri" w:hAnsi="Times New Roman"/>
        </w:rPr>
      </w:pPr>
      <w:r w:rsidRPr="00B45205">
        <w:rPr>
          <w:rFonts w:ascii="Times New Roman" w:eastAsia="Times New Roman" w:hAnsi="Times New Roman"/>
        </w:rPr>
        <w:t>dokáže se vyjadřovat a sdělovat své prožitky, pocity a nálady různými prostředky (řečovými, výtvarnými, hudebními, dramatickými apod.)</w:t>
      </w:r>
    </w:p>
    <w:p w14:paraId="13D760F9" w14:textId="77777777" w:rsidR="00901359" w:rsidRPr="00B45205" w:rsidRDefault="00901359" w:rsidP="00003FDF">
      <w:pPr>
        <w:numPr>
          <w:ilvl w:val="1"/>
          <w:numId w:val="24"/>
        </w:numPr>
        <w:tabs>
          <w:tab w:val="left" w:pos="720"/>
        </w:tabs>
        <w:spacing w:line="276" w:lineRule="auto"/>
        <w:ind w:left="720" w:right="60" w:hanging="357"/>
        <w:rPr>
          <w:rFonts w:ascii="Times New Roman" w:eastAsia="Calibri" w:hAnsi="Times New Roman"/>
        </w:rPr>
      </w:pPr>
      <w:r w:rsidRPr="00B45205">
        <w:rPr>
          <w:rFonts w:ascii="Times New Roman" w:eastAsia="Times New Roman" w:hAnsi="Times New Roman"/>
        </w:rPr>
        <w:t>komunikuje v běžných situacích bez zábran a ostychu s dětmi i s dospělými; chápe, že být komunikativní, vstřícné, iniciativní a aktivní je výhodou</w:t>
      </w:r>
    </w:p>
    <w:p w14:paraId="48AFF7CA" w14:textId="77777777" w:rsidR="00901359" w:rsidRPr="00B45205" w:rsidRDefault="00901359" w:rsidP="00901359">
      <w:pPr>
        <w:spacing w:line="276" w:lineRule="auto"/>
        <w:rPr>
          <w:rFonts w:ascii="Times New Roman" w:eastAsia="Calibri" w:hAnsi="Times New Roman"/>
        </w:rPr>
      </w:pPr>
    </w:p>
    <w:p w14:paraId="21C1D73A" w14:textId="77777777" w:rsidR="00901359" w:rsidRPr="00B45205" w:rsidRDefault="00901359" w:rsidP="00003FDF">
      <w:pPr>
        <w:numPr>
          <w:ilvl w:val="0"/>
          <w:numId w:val="24"/>
        </w:numPr>
        <w:tabs>
          <w:tab w:val="left" w:pos="140"/>
        </w:tabs>
        <w:spacing w:line="276" w:lineRule="auto"/>
        <w:ind w:left="140" w:hanging="138"/>
        <w:rPr>
          <w:rFonts w:ascii="Times New Roman" w:eastAsia="Times New Roman" w:hAnsi="Times New Roman"/>
          <w:b/>
          <w:bCs/>
        </w:rPr>
      </w:pPr>
      <w:r w:rsidRPr="00B45205">
        <w:rPr>
          <w:rFonts w:ascii="Times New Roman" w:eastAsia="Times New Roman" w:hAnsi="Times New Roman"/>
          <w:b/>
          <w:bCs/>
        </w:rPr>
        <w:t>sociální a personální kompetence</w:t>
      </w:r>
    </w:p>
    <w:p w14:paraId="246A938E"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samostatně rozhoduje o svých činnostech; umí si vytvořit svůj názor a vyjádřit jej</w:t>
      </w:r>
    </w:p>
    <w:p w14:paraId="27AB6D01"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uvědomuje si, že za sebe i své jednání odpovídá a nese důsledky</w:t>
      </w:r>
    </w:p>
    <w:p w14:paraId="76817E9A" w14:textId="77777777" w:rsidR="00901359" w:rsidRPr="00B45205" w:rsidRDefault="00901359" w:rsidP="00003FDF">
      <w:pPr>
        <w:numPr>
          <w:ilvl w:val="1"/>
          <w:numId w:val="24"/>
        </w:numPr>
        <w:tabs>
          <w:tab w:val="left" w:pos="720"/>
        </w:tabs>
        <w:spacing w:line="276" w:lineRule="auto"/>
        <w:ind w:left="720" w:right="800" w:hanging="357"/>
        <w:rPr>
          <w:rFonts w:ascii="Times New Roman" w:eastAsia="Calibri" w:hAnsi="Times New Roman"/>
        </w:rPr>
      </w:pPr>
      <w:r w:rsidRPr="00B45205">
        <w:rPr>
          <w:rFonts w:ascii="Times New Roman" w:eastAsia="Times New Roman" w:hAnsi="Times New Roman"/>
        </w:rPr>
        <w:t>spolupodílí se na společných rozhodnutích; přijímá vyjasněné a zdůvodněné povinnosti; dodržuje dohodnutá a pochopená pravidla a přizpůsobuje se jim</w:t>
      </w:r>
    </w:p>
    <w:p w14:paraId="60E2BF79" w14:textId="77777777" w:rsidR="00901359" w:rsidRPr="00B45205" w:rsidRDefault="00901359" w:rsidP="00901359">
      <w:pPr>
        <w:spacing w:line="276" w:lineRule="auto"/>
        <w:rPr>
          <w:rFonts w:ascii="Times New Roman" w:eastAsia="Calibri" w:hAnsi="Times New Roman"/>
        </w:rPr>
      </w:pPr>
    </w:p>
    <w:p w14:paraId="75D86397" w14:textId="77777777" w:rsidR="00901359" w:rsidRPr="00B45205" w:rsidRDefault="00901359" w:rsidP="00003FDF">
      <w:pPr>
        <w:numPr>
          <w:ilvl w:val="0"/>
          <w:numId w:val="24"/>
        </w:numPr>
        <w:tabs>
          <w:tab w:val="left" w:pos="140"/>
        </w:tabs>
        <w:spacing w:line="276" w:lineRule="auto"/>
        <w:ind w:left="140" w:hanging="138"/>
        <w:rPr>
          <w:rFonts w:ascii="Times New Roman" w:eastAsia="Times New Roman" w:hAnsi="Times New Roman"/>
          <w:b/>
          <w:bCs/>
        </w:rPr>
      </w:pPr>
      <w:r w:rsidRPr="00B45205">
        <w:rPr>
          <w:rFonts w:ascii="Times New Roman" w:eastAsia="Times New Roman" w:hAnsi="Times New Roman"/>
          <w:b/>
          <w:bCs/>
        </w:rPr>
        <w:t>činnostní a občanské kompetence</w:t>
      </w:r>
    </w:p>
    <w:p w14:paraId="09718182"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dokáže rozpoznat a využívat vlastní silné stránky, poznávat svoje slabé stránky</w:t>
      </w:r>
    </w:p>
    <w:p w14:paraId="62821032" w14:textId="77777777" w:rsidR="00901359" w:rsidRPr="00B45205" w:rsidRDefault="00901359" w:rsidP="00003FDF">
      <w:pPr>
        <w:numPr>
          <w:ilvl w:val="1"/>
          <w:numId w:val="24"/>
        </w:numPr>
        <w:tabs>
          <w:tab w:val="left" w:pos="720"/>
        </w:tabs>
        <w:spacing w:line="276" w:lineRule="auto"/>
        <w:ind w:left="720" w:hanging="357"/>
        <w:rPr>
          <w:rFonts w:ascii="Times New Roman" w:eastAsia="Calibri" w:hAnsi="Times New Roman"/>
        </w:rPr>
      </w:pPr>
      <w:r w:rsidRPr="00B45205">
        <w:rPr>
          <w:rFonts w:ascii="Times New Roman" w:eastAsia="Times New Roman" w:hAnsi="Times New Roman"/>
        </w:rPr>
        <w:t>chápe, že se může o tom, co udělá, rozhodovat svobodně, ale že za svá rozhodnutí také odpovídá</w:t>
      </w:r>
    </w:p>
    <w:p w14:paraId="32B4424E" w14:textId="77777777" w:rsidR="00901359" w:rsidRPr="00B45205" w:rsidRDefault="00901359" w:rsidP="00003FDF">
      <w:pPr>
        <w:numPr>
          <w:ilvl w:val="1"/>
          <w:numId w:val="24"/>
        </w:numPr>
        <w:tabs>
          <w:tab w:val="left" w:pos="720"/>
        </w:tabs>
        <w:spacing w:line="276" w:lineRule="auto"/>
        <w:ind w:left="720" w:right="720" w:hanging="357"/>
        <w:rPr>
          <w:rFonts w:ascii="Times New Roman" w:eastAsia="Calibri" w:hAnsi="Times New Roman"/>
        </w:rPr>
      </w:pPr>
      <w:r w:rsidRPr="00B45205">
        <w:rPr>
          <w:rFonts w:ascii="Times New Roman" w:eastAsia="Times New Roman" w:hAnsi="Times New Roman"/>
        </w:rPr>
        <w:lastRenderedPageBreak/>
        <w:t>spoluvytváří pravidla společného soužití mezi vrstevníky, rozumí jejich smyslu a chápe potřebu je zachovávat</w:t>
      </w:r>
    </w:p>
    <w:p w14:paraId="486072A4" w14:textId="77777777" w:rsidR="00901359" w:rsidRPr="00B45205" w:rsidRDefault="00901359" w:rsidP="00003FDF">
      <w:pPr>
        <w:numPr>
          <w:ilvl w:val="1"/>
          <w:numId w:val="24"/>
        </w:numPr>
        <w:tabs>
          <w:tab w:val="left" w:pos="720"/>
        </w:tabs>
        <w:spacing w:line="276" w:lineRule="auto"/>
        <w:ind w:left="720" w:right="480" w:hanging="357"/>
        <w:rPr>
          <w:rFonts w:ascii="Times New Roman" w:eastAsia="Calibri" w:hAnsi="Times New Roman"/>
        </w:rPr>
      </w:pPr>
      <w:r w:rsidRPr="00B45205">
        <w:rPr>
          <w:rFonts w:ascii="Times New Roman" w:eastAsia="Times New Roman" w:hAnsi="Times New Roman"/>
        </w:rPr>
        <w:t>dbá na osobní zdraví a bezpečí svoje i druhých, chová se odpovědně s ohledem na zdravé a bezpečné okolní prostředí (přírodní i společenské)</w:t>
      </w:r>
    </w:p>
    <w:p w14:paraId="1D67C2CB" w14:textId="77777777" w:rsidR="00901359" w:rsidRPr="00D9549A" w:rsidRDefault="00901359" w:rsidP="00901359">
      <w:pPr>
        <w:rPr>
          <w:rFonts w:ascii="Times New Roman" w:hAnsi="Times New Roman"/>
        </w:rPr>
      </w:pPr>
    </w:p>
    <w:p w14:paraId="30A8A908" w14:textId="77777777" w:rsidR="00901359" w:rsidRPr="006B4B88" w:rsidRDefault="00901359" w:rsidP="00901359">
      <w:pPr>
        <w:rPr>
          <w:rFonts w:ascii="Times New Roman" w:hAnsi="Times New Roman"/>
          <w:b/>
          <w:bCs/>
        </w:rPr>
      </w:pPr>
      <w:r w:rsidRPr="006B4B88">
        <w:rPr>
          <w:rFonts w:ascii="Times New Roman" w:hAnsi="Times New Roman"/>
          <w:b/>
          <w:bCs/>
        </w:rPr>
        <w:t>Dítě a jeho tělo</w:t>
      </w:r>
    </w:p>
    <w:tbl>
      <w:tblPr>
        <w:tblW w:w="9209" w:type="dxa"/>
        <w:tblCellMar>
          <w:left w:w="70" w:type="dxa"/>
          <w:right w:w="70" w:type="dxa"/>
        </w:tblCellMar>
        <w:tblLook w:val="04A0" w:firstRow="1" w:lastRow="0" w:firstColumn="1" w:lastColumn="0" w:noHBand="0" w:noVBand="1"/>
      </w:tblPr>
      <w:tblGrid>
        <w:gridCol w:w="2740"/>
        <w:gridCol w:w="6469"/>
      </w:tblGrid>
      <w:tr w:rsidR="00901359" w:rsidRPr="006B4B88" w14:paraId="2F0DDC80" w14:textId="77777777" w:rsidTr="00901359">
        <w:trPr>
          <w:trHeight w:val="60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5169761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uvědomění si vlastního těla</w:t>
            </w:r>
          </w:p>
        </w:tc>
        <w:tc>
          <w:tcPr>
            <w:tcW w:w="6469" w:type="dxa"/>
            <w:tcBorders>
              <w:top w:val="single" w:sz="4" w:space="0" w:color="auto"/>
              <w:left w:val="nil"/>
              <w:bottom w:val="single" w:sz="4" w:space="0" w:color="auto"/>
              <w:right w:val="single" w:sz="4" w:space="0" w:color="auto"/>
            </w:tcBorders>
            <w:shd w:val="clear" w:color="auto" w:fill="auto"/>
            <w:hideMark/>
          </w:tcPr>
          <w:p w14:paraId="55E4368F"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zachovávat správné držení těla</w:t>
            </w:r>
          </w:p>
        </w:tc>
      </w:tr>
      <w:tr w:rsidR="00901359" w:rsidRPr="006B4B88" w14:paraId="617FAF67" w14:textId="77777777" w:rsidTr="00901359">
        <w:trPr>
          <w:trHeight w:val="60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41D0D81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osvojení si věku přiměřených praktických dovedností</w:t>
            </w:r>
          </w:p>
        </w:tc>
        <w:tc>
          <w:tcPr>
            <w:tcW w:w="6469" w:type="dxa"/>
            <w:tcBorders>
              <w:top w:val="single" w:sz="4" w:space="0" w:color="auto"/>
              <w:left w:val="nil"/>
              <w:bottom w:val="single" w:sz="4" w:space="0" w:color="auto"/>
              <w:right w:val="single" w:sz="4" w:space="0" w:color="auto"/>
            </w:tcBorders>
            <w:shd w:val="clear" w:color="auto" w:fill="auto"/>
          </w:tcPr>
          <w:p w14:paraId="03FED00A"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zvládat sebeobsluhu, uplatňovat základní kulturně hygienické a zdravotně preventivní návyky (starat se o osobní hygienu, přijímat stravu a tekutinu, umět stolovat, postarat se o sebe a své osobní věci, oblékat se, svlékat, obouvat apod.)</w:t>
            </w:r>
          </w:p>
        </w:tc>
      </w:tr>
      <w:tr w:rsidR="00901359" w:rsidRPr="006B4B88" w14:paraId="636B5A40" w14:textId="77777777" w:rsidTr="00901359">
        <w:trPr>
          <w:trHeight w:val="60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7A78DCDA" w14:textId="77777777" w:rsidR="00901359" w:rsidRPr="006B4B88" w:rsidRDefault="00901359" w:rsidP="00901359">
            <w:pPr>
              <w:spacing w:line="240" w:lineRule="auto"/>
              <w:rPr>
                <w:rFonts w:ascii="Times New Roman" w:eastAsia="Times New Roman" w:hAnsi="Times New Roman"/>
              </w:rPr>
            </w:pPr>
          </w:p>
        </w:tc>
        <w:tc>
          <w:tcPr>
            <w:tcW w:w="6469" w:type="dxa"/>
            <w:tcBorders>
              <w:top w:val="single" w:sz="4" w:space="0" w:color="auto"/>
              <w:left w:val="nil"/>
              <w:bottom w:val="single" w:sz="4" w:space="0" w:color="auto"/>
              <w:right w:val="single" w:sz="4" w:space="0" w:color="auto"/>
            </w:tcBorders>
            <w:shd w:val="clear" w:color="auto" w:fill="auto"/>
          </w:tcPr>
          <w:p w14:paraId="09BDA09E"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zvládat jednoduchou obsluhu a pracovní úkony (postarat se o hračky, pomůcky, uklidit </w:t>
            </w:r>
          </w:p>
          <w:p w14:paraId="4AC785F8"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po sobě, udržovat pořádek, zvládat jednoduché úklidové práce, práce na zahradě apod.)</w:t>
            </w:r>
          </w:p>
        </w:tc>
      </w:tr>
      <w:tr w:rsidR="00901359" w:rsidRPr="006B4B88" w14:paraId="40C7DAAA" w14:textId="77777777" w:rsidTr="00901359">
        <w:trPr>
          <w:trHeight w:val="60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28723D51"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osvojení si poznatků o těle a jeho zdraví, o pohybových činnostech a jejich kvalitě</w:t>
            </w:r>
          </w:p>
        </w:tc>
        <w:tc>
          <w:tcPr>
            <w:tcW w:w="6469" w:type="dxa"/>
            <w:tcBorders>
              <w:top w:val="single" w:sz="4" w:space="0" w:color="auto"/>
              <w:left w:val="nil"/>
              <w:bottom w:val="single" w:sz="4" w:space="0" w:color="auto"/>
              <w:right w:val="single" w:sz="4" w:space="0" w:color="auto"/>
            </w:tcBorders>
            <w:shd w:val="clear" w:color="auto" w:fill="auto"/>
          </w:tcPr>
          <w:p w14:paraId="41A70DC3"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Pojmenovat části těla, některé orgány (včetně pohlavních), znát jejich funkce, mít povědomí o těle a jeho vývoji, </w:t>
            </w:r>
            <w:proofErr w:type="gramStart"/>
            <w:r w:rsidRPr="006B4B88">
              <w:rPr>
                <w:rFonts w:ascii="Times New Roman" w:eastAsia="Times New Roman" w:hAnsi="Times New Roman"/>
              </w:rPr>
              <w:t>( o</w:t>
            </w:r>
            <w:proofErr w:type="gramEnd"/>
            <w:r w:rsidRPr="006B4B88">
              <w:rPr>
                <w:rFonts w:ascii="Times New Roman" w:eastAsia="Times New Roman" w:hAnsi="Times New Roman"/>
              </w:rPr>
              <w:t xml:space="preserve"> narození, růstu těla a jeho proměnách), znát základní pojmy užívané ve spojení se zdravím, s pohybem a sportem</w:t>
            </w:r>
          </w:p>
        </w:tc>
      </w:tr>
    </w:tbl>
    <w:p w14:paraId="4E1C8A04" w14:textId="77777777" w:rsidR="00901359" w:rsidRPr="006B4B88" w:rsidRDefault="00901359" w:rsidP="00901359">
      <w:pPr>
        <w:pStyle w:val="Odstavecseseznamem"/>
        <w:ind w:left="644"/>
        <w:rPr>
          <w:rFonts w:ascii="Times New Roman" w:hAnsi="Times New Roman"/>
        </w:rPr>
      </w:pPr>
    </w:p>
    <w:p w14:paraId="37E7A8A0" w14:textId="77777777" w:rsidR="00901359" w:rsidRPr="006B4B88" w:rsidRDefault="00901359" w:rsidP="00901359">
      <w:pPr>
        <w:rPr>
          <w:rFonts w:ascii="Times New Roman" w:hAnsi="Times New Roman"/>
          <w:b/>
          <w:bCs/>
        </w:rPr>
      </w:pPr>
      <w:r w:rsidRPr="006B4B88">
        <w:rPr>
          <w:rFonts w:ascii="Times New Roman" w:hAnsi="Times New Roman"/>
          <w:b/>
          <w:bCs/>
        </w:rPr>
        <w:t>Dítě a jeho psychika</w:t>
      </w:r>
    </w:p>
    <w:tbl>
      <w:tblPr>
        <w:tblW w:w="9209" w:type="dxa"/>
        <w:tblCellMar>
          <w:left w:w="70" w:type="dxa"/>
          <w:right w:w="70" w:type="dxa"/>
        </w:tblCellMar>
        <w:tblLook w:val="04A0" w:firstRow="1" w:lastRow="0" w:firstColumn="1" w:lastColumn="0" w:noHBand="0" w:noVBand="1"/>
      </w:tblPr>
      <w:tblGrid>
        <w:gridCol w:w="2740"/>
        <w:gridCol w:w="6469"/>
      </w:tblGrid>
      <w:tr w:rsidR="00901359" w:rsidRPr="006B4B88" w14:paraId="3E0F9261" w14:textId="77777777" w:rsidTr="00901359">
        <w:trPr>
          <w:trHeight w:val="1518"/>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4D3CCE8D"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rozvoj komunikativních dovedností (verbálních i neverbálních) a kultivovaného projevu</w:t>
            </w:r>
          </w:p>
        </w:tc>
        <w:tc>
          <w:tcPr>
            <w:tcW w:w="6469" w:type="dxa"/>
            <w:tcBorders>
              <w:top w:val="single" w:sz="4" w:space="0" w:color="auto"/>
              <w:left w:val="nil"/>
              <w:bottom w:val="single" w:sz="4" w:space="0" w:color="auto"/>
              <w:right w:val="single" w:sz="4" w:space="0" w:color="auto"/>
            </w:tcBorders>
            <w:shd w:val="clear" w:color="auto" w:fill="auto"/>
            <w:hideMark/>
          </w:tcPr>
          <w:p w14:paraId="30CCDB8E"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popsat situaci (skutečnou, podle obrázku)</w:t>
            </w:r>
            <w:r w:rsidRPr="006B4B88">
              <w:rPr>
                <w:rFonts w:ascii="Times New Roman" w:eastAsia="Times New Roman" w:hAnsi="Times New Roman"/>
              </w:rPr>
              <w:br/>
              <w:t>- chápat slovní vtip a humor</w:t>
            </w:r>
            <w:r w:rsidRPr="006B4B88">
              <w:rPr>
                <w:rFonts w:ascii="Times New Roman" w:eastAsia="Times New Roman" w:hAnsi="Times New Roman"/>
              </w:rPr>
              <w:br/>
              <w:t>- sluchově rozlišovat začáteční a koncové slabiky a hlásky ve slovech</w:t>
            </w:r>
            <w:r w:rsidRPr="006B4B88">
              <w:rPr>
                <w:rFonts w:ascii="Times New Roman" w:eastAsia="Times New Roman" w:hAnsi="Times New Roman"/>
              </w:rPr>
              <w:br/>
              <w:t>- utvořit jednoduchý rým</w:t>
            </w:r>
            <w:r w:rsidRPr="006B4B88">
              <w:rPr>
                <w:rFonts w:ascii="Times New Roman" w:eastAsia="Times New Roman" w:hAnsi="Times New Roman"/>
              </w:rPr>
              <w:br/>
              <w:t>- poznat a vymyslet jednoduchá synonyma, homonyma a antonyma</w:t>
            </w:r>
          </w:p>
        </w:tc>
      </w:tr>
      <w:tr w:rsidR="00901359" w:rsidRPr="006B4B88" w14:paraId="299E346C" w14:textId="77777777" w:rsidTr="00901359">
        <w:trPr>
          <w:trHeight w:val="1518"/>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766F6B20"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osvojení si elementárních poznatků o znakových systémech a jejich funkci (abeceda, čísla)</w:t>
            </w:r>
          </w:p>
        </w:tc>
        <w:tc>
          <w:tcPr>
            <w:tcW w:w="6469" w:type="dxa"/>
            <w:tcBorders>
              <w:top w:val="single" w:sz="4" w:space="0" w:color="auto"/>
              <w:left w:val="nil"/>
              <w:bottom w:val="single" w:sz="4" w:space="0" w:color="auto"/>
              <w:right w:val="single" w:sz="4" w:space="0" w:color="auto"/>
            </w:tcBorders>
            <w:shd w:val="clear" w:color="auto" w:fill="auto"/>
          </w:tcPr>
          <w:p w14:paraId="2B6DAD4D" w14:textId="53F3AF54"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postupovat a učit se podle pokynů a instrukcí                                                                  </w:t>
            </w:r>
            <w:r w:rsidR="00477210">
              <w:rPr>
                <w:rFonts w:ascii="Times New Roman" w:eastAsia="Times New Roman" w:hAnsi="Times New Roman"/>
              </w:rPr>
              <w:t xml:space="preserve">- </w:t>
            </w:r>
            <w:r w:rsidRPr="006B4B88">
              <w:rPr>
                <w:rFonts w:ascii="Times New Roman" w:eastAsia="Times New Roman" w:hAnsi="Times New Roman"/>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tc>
      </w:tr>
      <w:tr w:rsidR="00901359" w:rsidRPr="006B4B88" w14:paraId="609D6B2E" w14:textId="77777777" w:rsidTr="00901359">
        <w:trPr>
          <w:trHeight w:val="1518"/>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354DD7B8"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poznávání sebe sama, rozvoj pozitivních citů ve vztahu k sobě (uvědomění si vlastní identity, získání sebevědomí, sebedůvěry, osobní spokojenosti)</w:t>
            </w:r>
          </w:p>
        </w:tc>
        <w:tc>
          <w:tcPr>
            <w:tcW w:w="6469" w:type="dxa"/>
            <w:tcBorders>
              <w:top w:val="single" w:sz="4" w:space="0" w:color="auto"/>
              <w:left w:val="nil"/>
              <w:bottom w:val="single" w:sz="4" w:space="0" w:color="auto"/>
              <w:right w:val="single" w:sz="4" w:space="0" w:color="auto"/>
            </w:tcBorders>
            <w:shd w:val="clear" w:color="auto" w:fill="auto"/>
          </w:tcPr>
          <w:p w14:paraId="06598870"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uvědomovat si svou samostatnost, zaujímat vlastní názory a postoje a vyjadřovat je</w:t>
            </w:r>
          </w:p>
          <w:p w14:paraId="33D3D4F4" w14:textId="20AC9519" w:rsidR="00901359" w:rsidRPr="00477210" w:rsidRDefault="00901359" w:rsidP="00477210">
            <w:pPr>
              <w:spacing w:line="240" w:lineRule="auto"/>
              <w:jc w:val="left"/>
              <w:rPr>
                <w:rFonts w:ascii="Times New Roman" w:eastAsia="Times New Roman" w:hAnsi="Times New Roman"/>
              </w:rPr>
            </w:pPr>
            <w:r w:rsidRPr="00477210">
              <w:rPr>
                <w:rFonts w:ascii="Times New Roman" w:eastAsia="Times New Roman" w:hAnsi="Times New Roman"/>
              </w:rPr>
              <w:t>rozhodovat o svých činnostech                                                                           uvědomovat si své možnosti i limity (své silné i slabé stránky)</w:t>
            </w:r>
          </w:p>
        </w:tc>
      </w:tr>
      <w:tr w:rsidR="00901359" w:rsidRPr="006B4B88" w14:paraId="79D3B314" w14:textId="77777777" w:rsidTr="00901359">
        <w:trPr>
          <w:trHeight w:val="867"/>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1225BC0D"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získání relativní citové samostatnosti</w:t>
            </w:r>
          </w:p>
        </w:tc>
        <w:tc>
          <w:tcPr>
            <w:tcW w:w="6469" w:type="dxa"/>
            <w:tcBorders>
              <w:top w:val="single" w:sz="4" w:space="0" w:color="auto"/>
              <w:left w:val="nil"/>
              <w:bottom w:val="single" w:sz="4" w:space="0" w:color="auto"/>
              <w:right w:val="single" w:sz="4" w:space="0" w:color="auto"/>
            </w:tcBorders>
            <w:shd w:val="clear" w:color="auto" w:fill="auto"/>
          </w:tcPr>
          <w:p w14:paraId="4CABE742"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odloučit se na určitou dobu od rodičů a blízkých, být aktivní i bez jejich opory</w:t>
            </w:r>
          </w:p>
        </w:tc>
      </w:tr>
      <w:tr w:rsidR="00901359" w:rsidRPr="006B4B88" w14:paraId="474F9B55" w14:textId="77777777" w:rsidTr="00901359">
        <w:trPr>
          <w:trHeight w:val="867"/>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4989F9E1"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rozvoj schopnosti sebeovládání</w:t>
            </w:r>
          </w:p>
        </w:tc>
        <w:tc>
          <w:tcPr>
            <w:tcW w:w="6469" w:type="dxa"/>
            <w:tcBorders>
              <w:top w:val="single" w:sz="4" w:space="0" w:color="auto"/>
              <w:left w:val="nil"/>
              <w:bottom w:val="single" w:sz="4" w:space="0" w:color="auto"/>
              <w:right w:val="single" w:sz="4" w:space="0" w:color="auto"/>
            </w:tcBorders>
            <w:shd w:val="clear" w:color="auto" w:fill="auto"/>
          </w:tcPr>
          <w:p w14:paraId="4D441111" w14:textId="1D4A6978"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přijímat pozitivní ocenění i svůj případný neúspěch a vyrovnat se s ním, učit se hodnotit svoje osobní pokroky                                                                                                  respektovat předem vyjasněná a pochopená pravidla, přijímat vyjasněné a zdůvodněné povinnosti</w:t>
            </w:r>
          </w:p>
        </w:tc>
      </w:tr>
      <w:tr w:rsidR="00901359" w:rsidRPr="006B4B88" w14:paraId="2FF90130" w14:textId="77777777" w:rsidTr="00901359">
        <w:trPr>
          <w:trHeight w:val="867"/>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5406E3C5"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lastRenderedPageBreak/>
              <w:t>získání schopnosti záměrně řídit svoje chování a ovlivňovat vlastní situaci</w:t>
            </w:r>
          </w:p>
        </w:tc>
        <w:tc>
          <w:tcPr>
            <w:tcW w:w="6469" w:type="dxa"/>
            <w:tcBorders>
              <w:top w:val="single" w:sz="4" w:space="0" w:color="auto"/>
              <w:left w:val="nil"/>
              <w:bottom w:val="single" w:sz="4" w:space="0" w:color="auto"/>
              <w:right w:val="single" w:sz="4" w:space="0" w:color="auto"/>
            </w:tcBorders>
            <w:shd w:val="clear" w:color="auto" w:fill="auto"/>
          </w:tcPr>
          <w:p w14:paraId="275CD8E1" w14:textId="4B25F0EF"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vyjadřovat souhlas i nesouhlas, </w:t>
            </w:r>
            <w:proofErr w:type="gramStart"/>
            <w:r w:rsidRPr="006B4B88">
              <w:rPr>
                <w:rFonts w:ascii="Times New Roman" w:eastAsia="Times New Roman" w:hAnsi="Times New Roman"/>
              </w:rPr>
              <w:t>říci</w:t>
            </w:r>
            <w:proofErr w:type="gramEnd"/>
            <w:r w:rsidRPr="006B4B88">
              <w:rPr>
                <w:rFonts w:ascii="Times New Roman" w:eastAsia="Times New Roman" w:hAnsi="Times New Roman"/>
              </w:rPr>
              <w:t xml:space="preserve"> „ne“ v situacích, které to vyžadují (v ohrožujících, nebezpečných či neznámých situacích), odmítnout se podílet na nedovolených či zakázaných činnostech apod.                                                                   vyvíjet volní úsilí, soustředit se na činnost a její dokončení</w:t>
            </w:r>
          </w:p>
        </w:tc>
      </w:tr>
    </w:tbl>
    <w:p w14:paraId="7EAF52EB" w14:textId="77777777" w:rsidR="00901359" w:rsidRPr="006B4B88" w:rsidRDefault="00901359" w:rsidP="00901359">
      <w:pPr>
        <w:pStyle w:val="Odstavecseseznamem"/>
        <w:ind w:left="644"/>
        <w:rPr>
          <w:rFonts w:ascii="Times New Roman" w:hAnsi="Times New Roman"/>
        </w:rPr>
      </w:pPr>
    </w:p>
    <w:p w14:paraId="270D0253" w14:textId="77777777" w:rsidR="00901359" w:rsidRPr="006B4B88" w:rsidRDefault="00901359" w:rsidP="00901359">
      <w:pPr>
        <w:rPr>
          <w:rFonts w:ascii="Times New Roman" w:hAnsi="Times New Roman"/>
          <w:b/>
          <w:bCs/>
        </w:rPr>
      </w:pPr>
      <w:r w:rsidRPr="006B4B88">
        <w:rPr>
          <w:rFonts w:ascii="Times New Roman" w:hAnsi="Times New Roman"/>
          <w:b/>
          <w:bCs/>
        </w:rPr>
        <w:t>Dítě a ten druhý</w:t>
      </w:r>
    </w:p>
    <w:tbl>
      <w:tblPr>
        <w:tblW w:w="9209" w:type="dxa"/>
        <w:tblCellMar>
          <w:left w:w="70" w:type="dxa"/>
          <w:right w:w="70" w:type="dxa"/>
        </w:tblCellMar>
        <w:tblLook w:val="04A0" w:firstRow="1" w:lastRow="0" w:firstColumn="1" w:lastColumn="0" w:noHBand="0" w:noVBand="1"/>
      </w:tblPr>
      <w:tblGrid>
        <w:gridCol w:w="2740"/>
        <w:gridCol w:w="6469"/>
      </w:tblGrid>
      <w:tr w:rsidR="00901359" w:rsidRPr="006B4B88" w14:paraId="0213A765" w14:textId="77777777" w:rsidTr="00901359">
        <w:trPr>
          <w:trHeight w:val="1686"/>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391EF4DB"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seznamování s pravidly chování ve vztahu k druhému</w:t>
            </w:r>
          </w:p>
        </w:tc>
        <w:tc>
          <w:tcPr>
            <w:tcW w:w="6469" w:type="dxa"/>
            <w:tcBorders>
              <w:top w:val="single" w:sz="4" w:space="0" w:color="auto"/>
              <w:left w:val="nil"/>
              <w:bottom w:val="single" w:sz="4" w:space="0" w:color="auto"/>
              <w:right w:val="single" w:sz="4" w:space="0" w:color="auto"/>
            </w:tcBorders>
            <w:shd w:val="clear" w:color="auto" w:fill="auto"/>
            <w:hideMark/>
          </w:tcPr>
          <w:p w14:paraId="73A45311"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 navazovat kontakty s dospělým, kterému je svěřeno do péče, překonat stud, komunikovat </w:t>
            </w:r>
            <w:r w:rsidRPr="006B4B88">
              <w:rPr>
                <w:rFonts w:ascii="Times New Roman" w:eastAsia="Times New Roman" w:hAnsi="Times New Roman"/>
              </w:rPr>
              <w:br/>
              <w:t>s ním vhodným způsobem, respektovat ho</w:t>
            </w:r>
            <w:r w:rsidRPr="006B4B88">
              <w:rPr>
                <w:rFonts w:ascii="Times New Roman" w:eastAsia="Times New Roman" w:hAnsi="Times New Roman"/>
              </w:rPr>
              <w:br/>
              <w:t>- porozumět běžným projevům vyjádření emocí a nálad                             - uvědomovat si svá práva ve vztahu k druhému, přiznávat stejná práva druhým a respektovat je</w:t>
            </w:r>
          </w:p>
        </w:tc>
      </w:tr>
      <w:tr w:rsidR="00901359" w:rsidRPr="006B4B88" w14:paraId="566DF559" w14:textId="77777777" w:rsidTr="00901359">
        <w:trPr>
          <w:trHeight w:val="1686"/>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470976AD"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osvojení si elementárních poznatků, schopností a dovedností důležitých pro navazování </w:t>
            </w:r>
          </w:p>
          <w:p w14:paraId="511AB266"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a rozvíjení vztahů dítěte k druhým lidem</w:t>
            </w:r>
          </w:p>
        </w:tc>
        <w:tc>
          <w:tcPr>
            <w:tcW w:w="6469" w:type="dxa"/>
            <w:tcBorders>
              <w:top w:val="single" w:sz="4" w:space="0" w:color="auto"/>
              <w:left w:val="nil"/>
              <w:bottom w:val="single" w:sz="4" w:space="0" w:color="auto"/>
              <w:right w:val="single" w:sz="4" w:space="0" w:color="auto"/>
            </w:tcBorders>
            <w:shd w:val="clear" w:color="auto" w:fill="auto"/>
          </w:tcPr>
          <w:p w14:paraId="083AE4F3" w14:textId="580C8CD4"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přirozeně a bez zábran komunikovat s druhým dítětem, navazovat a udržovat dětská přátelství                                                                                        </w:t>
            </w:r>
            <w:r w:rsidR="00477210">
              <w:rPr>
                <w:rFonts w:ascii="Times New Roman" w:eastAsia="Times New Roman" w:hAnsi="Times New Roman"/>
              </w:rPr>
              <w:t xml:space="preserve">- </w:t>
            </w:r>
            <w:r w:rsidRPr="006B4B88">
              <w:rPr>
                <w:rFonts w:ascii="Times New Roman" w:eastAsia="Times New Roman" w:hAnsi="Times New Roman"/>
              </w:rPr>
              <w:t>dodržovat dohodnutá a pochopená pravidla vzájemného soužití a chování doma, v mateřské škole, na veřejnosti, dodržovat herní pravidla</w:t>
            </w:r>
          </w:p>
        </w:tc>
      </w:tr>
      <w:tr w:rsidR="00901359" w:rsidRPr="006B4B88" w14:paraId="5B23B5FA" w14:textId="77777777" w:rsidTr="00901359">
        <w:trPr>
          <w:trHeight w:val="1686"/>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536A4494"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ochrana osobního soukromí a bezpečí ve vztazích s druhými dětmi i dospělými</w:t>
            </w:r>
          </w:p>
        </w:tc>
        <w:tc>
          <w:tcPr>
            <w:tcW w:w="6469" w:type="dxa"/>
            <w:tcBorders>
              <w:top w:val="single" w:sz="4" w:space="0" w:color="auto"/>
              <w:left w:val="nil"/>
              <w:bottom w:val="single" w:sz="4" w:space="0" w:color="auto"/>
              <w:right w:val="single" w:sz="4" w:space="0" w:color="auto"/>
            </w:tcBorders>
            <w:shd w:val="clear" w:color="auto" w:fill="auto"/>
          </w:tcPr>
          <w:p w14:paraId="2ED5B52A" w14:textId="6B82336A"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odmítnout komunikaci, která je mu nepříjemná                                                             </w:t>
            </w:r>
            <w:r w:rsidR="00477210">
              <w:rPr>
                <w:rFonts w:ascii="Times New Roman" w:eastAsia="Times New Roman" w:hAnsi="Times New Roman"/>
              </w:rPr>
              <w:t xml:space="preserve">- </w:t>
            </w:r>
            <w:r w:rsidRPr="006B4B88">
              <w:rPr>
                <w:rFonts w:ascii="Times New Roman" w:eastAsia="Times New Roman" w:hAnsi="Times New Roman"/>
              </w:rPr>
              <w:t>bránit se projevům násilí jiného dítěte, ubližování, ponižování apod.</w:t>
            </w:r>
          </w:p>
          <w:p w14:paraId="5793C61A" w14:textId="2694DCDC" w:rsidR="00901359" w:rsidRPr="00477210" w:rsidRDefault="00477210" w:rsidP="00477210">
            <w:pPr>
              <w:spacing w:line="240" w:lineRule="auto"/>
              <w:jc w:val="left"/>
              <w:rPr>
                <w:rFonts w:ascii="Times New Roman" w:eastAsia="Times New Roman" w:hAnsi="Times New Roman"/>
              </w:rPr>
            </w:pPr>
            <w:r>
              <w:rPr>
                <w:rFonts w:ascii="Times New Roman" w:eastAsia="Times New Roman" w:hAnsi="Times New Roman"/>
              </w:rPr>
              <w:t>-</w:t>
            </w:r>
            <w:r w:rsidR="00901359" w:rsidRPr="00477210">
              <w:rPr>
                <w:rFonts w:ascii="Times New Roman" w:eastAsia="Times New Roman" w:hAnsi="Times New Roman"/>
              </w:rPr>
              <w:t>chovat se obezřetně při setkání s neznámými dětmi, staršími i dospělými jedinci, v případě potřeby požádat druhého o pomoc (pro sebe i pro jiné dítě)</w:t>
            </w:r>
          </w:p>
        </w:tc>
      </w:tr>
    </w:tbl>
    <w:p w14:paraId="04090C32" w14:textId="77777777" w:rsidR="00901359" w:rsidRPr="006B4B88" w:rsidRDefault="00901359" w:rsidP="00901359">
      <w:pPr>
        <w:pStyle w:val="Odstavecseseznamem"/>
        <w:ind w:left="644"/>
        <w:rPr>
          <w:rFonts w:ascii="Times New Roman" w:hAnsi="Times New Roman"/>
        </w:rPr>
      </w:pPr>
    </w:p>
    <w:p w14:paraId="6A257B81" w14:textId="77777777" w:rsidR="00901359" w:rsidRPr="006B4B88" w:rsidRDefault="00901359" w:rsidP="00901359">
      <w:pPr>
        <w:rPr>
          <w:rFonts w:ascii="Times New Roman" w:hAnsi="Times New Roman"/>
          <w:b/>
          <w:bCs/>
        </w:rPr>
      </w:pPr>
      <w:r w:rsidRPr="006B4B88">
        <w:rPr>
          <w:rFonts w:ascii="Times New Roman" w:hAnsi="Times New Roman"/>
          <w:b/>
          <w:bCs/>
        </w:rPr>
        <w:t>Dítě a společnost</w:t>
      </w:r>
    </w:p>
    <w:tbl>
      <w:tblPr>
        <w:tblW w:w="9209" w:type="dxa"/>
        <w:tblCellMar>
          <w:left w:w="70" w:type="dxa"/>
          <w:right w:w="70" w:type="dxa"/>
        </w:tblCellMar>
        <w:tblLook w:val="04A0" w:firstRow="1" w:lastRow="0" w:firstColumn="1" w:lastColumn="0" w:noHBand="0" w:noVBand="1"/>
      </w:tblPr>
      <w:tblGrid>
        <w:gridCol w:w="2740"/>
        <w:gridCol w:w="6469"/>
      </w:tblGrid>
      <w:tr w:rsidR="00901359" w:rsidRPr="006B4B88" w14:paraId="0F994EBD" w14:textId="77777777" w:rsidTr="00901359">
        <w:trPr>
          <w:trHeight w:val="3344"/>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3AFFFD8C" w14:textId="1C781B25"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vytvoření povědomí o mezilidských morálních hodnotách</w:t>
            </w:r>
          </w:p>
        </w:tc>
        <w:tc>
          <w:tcPr>
            <w:tcW w:w="6469" w:type="dxa"/>
            <w:tcBorders>
              <w:top w:val="single" w:sz="4" w:space="0" w:color="auto"/>
              <w:left w:val="nil"/>
              <w:bottom w:val="single" w:sz="4" w:space="0" w:color="auto"/>
              <w:right w:val="single" w:sz="4" w:space="0" w:color="auto"/>
            </w:tcBorders>
            <w:shd w:val="clear" w:color="auto" w:fill="auto"/>
            <w:hideMark/>
          </w:tcPr>
          <w:p w14:paraId="09AEBD1A"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 xml:space="preserve">- začlenit se do třídy a zařadit se mezi své vrstevníky, respektovat jejich rozdílné vlastnosti, schopnosti a dovednosti                                           - utvořit si základní dětskou představu o pravidlech chování a společenských normách, co je v souladu s nimi a co proti nim a ve vývojově odpovídajících situacích se podle této představy chovat (doma, v mateřské škole i na veřejnosti)                                                            - 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6B4B88">
              <w:rPr>
                <w:rFonts w:ascii="Times New Roman" w:eastAsia="Times New Roman" w:hAnsi="Times New Roman"/>
              </w:rPr>
              <w:br/>
              <w:t>či agresivitu), chránit se před ním a v rámci svých možností se bránit jeho důsledkům (vyhýbat se komunikaci s lidmi, kteří se takto chovají)</w:t>
            </w:r>
          </w:p>
        </w:tc>
      </w:tr>
      <w:tr w:rsidR="00901359" w:rsidRPr="006B4B88" w14:paraId="792977E1" w14:textId="77777777" w:rsidTr="00901359">
        <w:trPr>
          <w:trHeight w:val="992"/>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076E564C"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seznamování se světem lidí, kultury a umění, osvojení si základních poznatků o prostředí, v němž dítě žije</w:t>
            </w:r>
          </w:p>
        </w:tc>
        <w:tc>
          <w:tcPr>
            <w:tcW w:w="6469" w:type="dxa"/>
            <w:tcBorders>
              <w:top w:val="single" w:sz="4" w:space="0" w:color="auto"/>
              <w:left w:val="nil"/>
              <w:bottom w:val="single" w:sz="4" w:space="0" w:color="auto"/>
              <w:right w:val="single" w:sz="4" w:space="0" w:color="auto"/>
            </w:tcBorders>
            <w:shd w:val="clear" w:color="auto" w:fill="auto"/>
          </w:tcPr>
          <w:p w14:paraId="2EF1467A"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zachycovat skutečnosti ze svého okolí a vyjadřovat své představy pomocí různých výtvarných dovedností a technik (kreslit, používat barvy, modelovat, konstruovat, tvořit z papíru, tvořit</w:t>
            </w:r>
          </w:p>
        </w:tc>
      </w:tr>
      <w:tr w:rsidR="00901359" w:rsidRPr="006B4B88" w14:paraId="3DD85272" w14:textId="77777777" w:rsidTr="00901359">
        <w:trPr>
          <w:trHeight w:val="992"/>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46E8F078"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vytváření povědomí o existenci ostatních kultur a národností</w:t>
            </w:r>
          </w:p>
        </w:tc>
        <w:tc>
          <w:tcPr>
            <w:tcW w:w="6469" w:type="dxa"/>
            <w:tcBorders>
              <w:top w:val="single" w:sz="4" w:space="0" w:color="auto"/>
              <w:left w:val="nil"/>
              <w:bottom w:val="single" w:sz="4" w:space="0" w:color="auto"/>
              <w:right w:val="single" w:sz="4" w:space="0" w:color="auto"/>
            </w:tcBorders>
            <w:shd w:val="clear" w:color="auto" w:fill="auto"/>
          </w:tcPr>
          <w:p w14:paraId="715DFDA3" w14:textId="77777777" w:rsidR="00901359" w:rsidRPr="006B4B88" w:rsidRDefault="00901359" w:rsidP="00477210">
            <w:pPr>
              <w:spacing w:line="240" w:lineRule="auto"/>
              <w:jc w:val="left"/>
              <w:rPr>
                <w:rFonts w:ascii="Times New Roman" w:eastAsia="Times New Roman" w:hAnsi="Times New Roman"/>
              </w:rPr>
            </w:pPr>
            <w:r w:rsidRPr="006B4B88">
              <w:rPr>
                <w:rFonts w:ascii="Times New Roman" w:eastAsia="Times New Roman" w:hAnsi="Times New Roman"/>
              </w:rPr>
              <w:t>chovat se zdvořile, přistupovat k druhým lidem, k dospělým i k dětem, bez předsudků, s úctou k jejich osobě, vážit si jejich práce a úsilí</w:t>
            </w:r>
          </w:p>
        </w:tc>
      </w:tr>
    </w:tbl>
    <w:p w14:paraId="2EDFBF8C" w14:textId="46B61A6E" w:rsidR="00901359" w:rsidRDefault="00901359" w:rsidP="00901359">
      <w:pPr>
        <w:pStyle w:val="Odstavecseseznamem"/>
        <w:ind w:left="644"/>
        <w:rPr>
          <w:rFonts w:ascii="Times New Roman" w:hAnsi="Times New Roman"/>
        </w:rPr>
      </w:pPr>
    </w:p>
    <w:p w14:paraId="5320CC72" w14:textId="77777777" w:rsidR="00477210" w:rsidRPr="006B4B88" w:rsidRDefault="00477210" w:rsidP="00901359">
      <w:pPr>
        <w:pStyle w:val="Odstavecseseznamem"/>
        <w:ind w:left="644"/>
        <w:rPr>
          <w:rFonts w:ascii="Times New Roman" w:hAnsi="Times New Roman"/>
        </w:rPr>
      </w:pPr>
    </w:p>
    <w:p w14:paraId="58C4396C" w14:textId="77777777" w:rsidR="00901359" w:rsidRPr="006B4B88" w:rsidRDefault="00901359" w:rsidP="00901359">
      <w:pPr>
        <w:rPr>
          <w:rFonts w:ascii="Times New Roman" w:hAnsi="Times New Roman"/>
          <w:b/>
          <w:bCs/>
        </w:rPr>
      </w:pPr>
      <w:r w:rsidRPr="006B4B88">
        <w:rPr>
          <w:rFonts w:ascii="Times New Roman" w:hAnsi="Times New Roman"/>
          <w:b/>
          <w:bCs/>
        </w:rPr>
        <w:lastRenderedPageBreak/>
        <w:t>Dítě a svět</w:t>
      </w:r>
    </w:p>
    <w:tbl>
      <w:tblPr>
        <w:tblW w:w="9067" w:type="dxa"/>
        <w:tblCellMar>
          <w:left w:w="70" w:type="dxa"/>
          <w:right w:w="70" w:type="dxa"/>
        </w:tblCellMar>
        <w:tblLook w:val="04A0" w:firstRow="1" w:lastRow="0" w:firstColumn="1" w:lastColumn="0" w:noHBand="0" w:noVBand="1"/>
      </w:tblPr>
      <w:tblGrid>
        <w:gridCol w:w="2740"/>
        <w:gridCol w:w="6327"/>
      </w:tblGrid>
      <w:tr w:rsidR="00901359" w:rsidRPr="006B4B88" w14:paraId="75EA5EC2" w14:textId="77777777" w:rsidTr="00901359">
        <w:trPr>
          <w:trHeight w:val="1537"/>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7ADBBCB9"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seznamování s místem a prostředím, ve kterém dítě žije, a vytváření pozitivního vztahu k němu</w:t>
            </w:r>
          </w:p>
        </w:tc>
        <w:tc>
          <w:tcPr>
            <w:tcW w:w="6327" w:type="dxa"/>
            <w:tcBorders>
              <w:top w:val="single" w:sz="4" w:space="0" w:color="auto"/>
              <w:left w:val="nil"/>
              <w:bottom w:val="single" w:sz="4" w:space="0" w:color="auto"/>
              <w:right w:val="single" w:sz="4" w:space="0" w:color="auto"/>
            </w:tcBorders>
            <w:shd w:val="clear" w:color="auto" w:fill="auto"/>
            <w:hideMark/>
          </w:tcPr>
          <w:p w14:paraId="5AE3F2E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 xml:space="preserve">- orientovat se bezpečně ve známém prostředí i v životě tohoto prostředí (doma, v budově mateřské školy, v blízkém </w:t>
            </w:r>
            <w:proofErr w:type="gramStart"/>
            <w:r w:rsidRPr="006B4B88">
              <w:rPr>
                <w:rFonts w:ascii="Times New Roman" w:eastAsia="Times New Roman" w:hAnsi="Times New Roman"/>
              </w:rPr>
              <w:t xml:space="preserve">okolí)   </w:t>
            </w:r>
            <w:proofErr w:type="gramEnd"/>
            <w:r w:rsidRPr="006B4B88">
              <w:rPr>
                <w:rFonts w:ascii="Times New Roman" w:eastAsia="Times New Roman" w:hAnsi="Times New Roman"/>
              </w:rPr>
              <w:t xml:space="preserve">                      - osvojovat si elementární poznatky o okolním prostředí, které jsou dítěti blízké, pro ně smysluplné a přínosné, zajímavé a jemu pochopitelné a využitelné pro další učení a životní praxi</w:t>
            </w:r>
          </w:p>
        </w:tc>
      </w:tr>
      <w:tr w:rsidR="00901359" w:rsidRPr="006B4B88" w14:paraId="671FEC05" w14:textId="77777777" w:rsidTr="00901359">
        <w:trPr>
          <w:trHeight w:val="1537"/>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3B422652"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poznávání jiných kultur</w:t>
            </w:r>
          </w:p>
        </w:tc>
        <w:tc>
          <w:tcPr>
            <w:tcW w:w="6327" w:type="dxa"/>
            <w:tcBorders>
              <w:top w:val="single" w:sz="4" w:space="0" w:color="auto"/>
              <w:left w:val="nil"/>
              <w:bottom w:val="single" w:sz="4" w:space="0" w:color="auto"/>
              <w:right w:val="single" w:sz="4" w:space="0" w:color="auto"/>
            </w:tcBorders>
            <w:shd w:val="clear" w:color="auto" w:fill="auto"/>
          </w:tcPr>
          <w:p w14:paraId="73C4FCB7" w14:textId="77777777" w:rsidR="00901359" w:rsidRPr="006B4B88" w:rsidRDefault="00901359" w:rsidP="00901359">
            <w:pPr>
              <w:spacing w:line="240" w:lineRule="auto"/>
              <w:rPr>
                <w:rFonts w:ascii="Times New Roman" w:eastAsia="Times New Roman" w:hAnsi="Times New Roman"/>
              </w:rPr>
            </w:pPr>
            <w:r w:rsidRPr="006B4B88">
              <w:rPr>
                <w:rFonts w:ascii="Times New Roman" w:eastAsia="Times New Roman" w:hAnsi="Times New Roman"/>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bl>
    <w:p w14:paraId="4EAE5940" w14:textId="77777777" w:rsidR="00901359" w:rsidRPr="006B4B88" w:rsidRDefault="00901359" w:rsidP="00901359">
      <w:pPr>
        <w:pStyle w:val="Odstavecseseznamem"/>
        <w:ind w:left="644"/>
        <w:rPr>
          <w:rFonts w:ascii="Times New Roman" w:hAnsi="Times New Roman"/>
        </w:rPr>
      </w:pPr>
    </w:p>
    <w:p w14:paraId="11A2D980" w14:textId="77777777" w:rsidR="00901359" w:rsidRPr="006B4B88" w:rsidRDefault="00901359" w:rsidP="00901359">
      <w:pPr>
        <w:spacing w:line="276" w:lineRule="auto"/>
        <w:rPr>
          <w:rFonts w:ascii="Times New Roman" w:hAnsi="Times New Roman"/>
        </w:rPr>
      </w:pPr>
    </w:p>
    <w:p w14:paraId="2F7EB089" w14:textId="77777777" w:rsidR="00901359" w:rsidRPr="00B45205" w:rsidRDefault="00901359" w:rsidP="00901359">
      <w:pPr>
        <w:spacing w:line="276" w:lineRule="auto"/>
        <w:rPr>
          <w:rFonts w:ascii="Times New Roman" w:hAnsi="Times New Roman"/>
          <w:b/>
          <w:bCs/>
          <w:u w:val="single"/>
        </w:rPr>
      </w:pPr>
      <w:r w:rsidRPr="00B45205">
        <w:rPr>
          <w:rFonts w:ascii="Times New Roman" w:hAnsi="Times New Roman"/>
          <w:b/>
          <w:bCs/>
          <w:u w:val="single"/>
        </w:rPr>
        <w:t>Nabídka vzdělávacích činností</w:t>
      </w:r>
    </w:p>
    <w:p w14:paraId="2A47319E"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běžné verbální i neverbální komunikační aktivity dítěte s druhým dítětem i s dospělým</w:t>
      </w:r>
    </w:p>
    <w:p w14:paraId="08473692"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společenské hry, společné aktivity nejrůznějšího zaměření</w:t>
      </w:r>
    </w:p>
    <w:p w14:paraId="2F052D0C"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kooperativní činnosti ve dvojicích, ve skupinkách</w:t>
      </w:r>
    </w:p>
    <w:p w14:paraId="749DED10"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společná setkávání, povídání, sdílení a aktivní naslouchání druhému</w:t>
      </w:r>
    </w:p>
    <w:p w14:paraId="699C787E"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aktivity podporující uvědomování si vztahů mezi lidmi (kamarádství, přátelství, vztahy mezi oběma pohlavími, úcta ke stáří apod.)</w:t>
      </w:r>
    </w:p>
    <w:p w14:paraId="32C77961"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hry, přirozené i modelové situace, při nichž se dítě učí přijímat a respektovat druhého</w:t>
      </w:r>
    </w:p>
    <w:p w14:paraId="29883E87"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hry a činnosti, které vedou děti k ohleduplnosti k druhému, k ochotě rozdělit se s ním, půjčit hračku, střídat se, pomoci mu, ke schopnosti vyřešit vzájemný spor apod.</w:t>
      </w:r>
    </w:p>
    <w:p w14:paraId="6AD39509" w14:textId="77777777" w:rsidR="00901359" w:rsidRPr="006A313D"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hry a situace, kde se dítě učí chránit soukromí a bezpečí své i druhých</w:t>
      </w:r>
    </w:p>
    <w:p w14:paraId="52096BDC" w14:textId="77777777" w:rsidR="00901359" w:rsidRDefault="00901359" w:rsidP="00003FDF">
      <w:pPr>
        <w:pStyle w:val="Odstavecseseznamem"/>
        <w:numPr>
          <w:ilvl w:val="0"/>
          <w:numId w:val="22"/>
        </w:numPr>
        <w:spacing w:line="276" w:lineRule="auto"/>
        <w:ind w:left="284" w:hanging="284"/>
        <w:rPr>
          <w:rFonts w:ascii="Times New Roman" w:hAnsi="Times New Roman"/>
        </w:rPr>
      </w:pPr>
      <w:r w:rsidRPr="006A313D">
        <w:rPr>
          <w:rFonts w:ascii="Times New Roman" w:hAnsi="Times New Roman"/>
        </w:rPr>
        <w:t>četba, vyprávění a poslech pohádek a příběhů s etickým obsahem a poučením</w:t>
      </w:r>
    </w:p>
    <w:p w14:paraId="4E7BBED9" w14:textId="77777777" w:rsidR="00901359" w:rsidRPr="00D9549A" w:rsidRDefault="00901359" w:rsidP="00003FDF">
      <w:pPr>
        <w:pStyle w:val="Odstavecseseznamem"/>
        <w:numPr>
          <w:ilvl w:val="0"/>
          <w:numId w:val="22"/>
        </w:numPr>
        <w:spacing w:line="276" w:lineRule="auto"/>
        <w:ind w:left="284" w:hanging="284"/>
        <w:rPr>
          <w:rFonts w:ascii="Times New Roman" w:hAnsi="Times New Roman"/>
        </w:rPr>
      </w:pPr>
      <w:r w:rsidRPr="00D9549A">
        <w:rPr>
          <w:rFonts w:ascii="Times New Roman" w:hAnsi="Times New Roman"/>
        </w:rPr>
        <w:t>s</w:t>
      </w:r>
      <w:r w:rsidRPr="00D9549A">
        <w:rPr>
          <w:rFonts w:ascii="Times New Roman" w:eastAsia="Times New Roman" w:hAnsi="Times New Roman"/>
        </w:rPr>
        <w:t>etkávání se s literárním, dramatickým, výtvarným a hudebním uměním mimo mateřskou školu, návštěvy kulturních a uměleckých míst a akcí zajímavých pro předškolní dítě</w:t>
      </w:r>
    </w:p>
    <w:p w14:paraId="7C556232" w14:textId="77777777" w:rsidR="00901359" w:rsidRPr="00D9549A" w:rsidRDefault="00901359" w:rsidP="00003FDF">
      <w:pPr>
        <w:pStyle w:val="Odstavecseseznamem"/>
        <w:numPr>
          <w:ilvl w:val="0"/>
          <w:numId w:val="22"/>
        </w:numPr>
        <w:spacing w:line="276" w:lineRule="auto"/>
        <w:ind w:left="284" w:hanging="284"/>
        <w:rPr>
          <w:rFonts w:ascii="Times New Roman" w:hAnsi="Times New Roman"/>
        </w:rPr>
      </w:pPr>
      <w:r w:rsidRPr="00D9549A">
        <w:rPr>
          <w:rFonts w:ascii="Times New Roman" w:eastAsia="Times New Roman" w:hAnsi="Times New Roman"/>
        </w:rPr>
        <w:t>hry zaměřené k poznávání a rozlišování různých společenských rolí (dítě, dospělý, rodič, učitelka, žák, role dané pohlavím, profesní role, herní role) a osvojování si rolí, do nichž se dítě přirozeně dostává</w:t>
      </w:r>
    </w:p>
    <w:p w14:paraId="72A5106C" w14:textId="77777777" w:rsidR="00901359" w:rsidRPr="00D9549A" w:rsidRDefault="00901359" w:rsidP="00003FDF">
      <w:pPr>
        <w:pStyle w:val="Odstavecseseznamem"/>
        <w:numPr>
          <w:ilvl w:val="0"/>
          <w:numId w:val="22"/>
        </w:numPr>
        <w:spacing w:line="276" w:lineRule="auto"/>
        <w:ind w:left="284" w:hanging="284"/>
        <w:rPr>
          <w:rFonts w:ascii="Times New Roman" w:hAnsi="Times New Roman"/>
        </w:rPr>
      </w:pPr>
      <w:r w:rsidRPr="00D9549A">
        <w:rPr>
          <w:rFonts w:ascii="Times New Roman" w:eastAsia="Times New Roman" w:hAnsi="Times New Roman"/>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14:paraId="4173ED9B" w14:textId="77777777" w:rsidR="00901359" w:rsidRPr="00D9549A" w:rsidRDefault="00901359" w:rsidP="00003FDF">
      <w:pPr>
        <w:pStyle w:val="Odstavecseseznamem"/>
        <w:numPr>
          <w:ilvl w:val="0"/>
          <w:numId w:val="22"/>
        </w:numPr>
        <w:spacing w:line="276" w:lineRule="auto"/>
        <w:ind w:left="284" w:hanging="284"/>
        <w:rPr>
          <w:rFonts w:ascii="Times New Roman" w:hAnsi="Times New Roman"/>
        </w:rPr>
      </w:pPr>
      <w:r w:rsidRPr="00D9549A">
        <w:rPr>
          <w:rFonts w:ascii="Times New Roman" w:eastAsia="Times New Roman" w:hAnsi="Times New Roman"/>
        </w:rPr>
        <w:t xml:space="preserve">různorodé společné hry a skupinové aktivity (námětové hry, dramatizace, konstruktivní a výtvarné projekty apod.) umožňující dětem spolupodílet se na jejich průběhu i výsledcích </w:t>
      </w:r>
    </w:p>
    <w:p w14:paraId="176F1C37" w14:textId="77777777" w:rsidR="00901359" w:rsidRPr="00B13FD6" w:rsidRDefault="00901359" w:rsidP="00003FDF">
      <w:pPr>
        <w:numPr>
          <w:ilvl w:val="1"/>
          <w:numId w:val="23"/>
        </w:numPr>
        <w:tabs>
          <w:tab w:val="left" w:pos="284"/>
        </w:tabs>
        <w:spacing w:line="276" w:lineRule="auto"/>
        <w:ind w:left="284" w:right="120" w:hanging="284"/>
        <w:rPr>
          <w:rFonts w:ascii="Symbol" w:eastAsia="Symbol" w:hAnsi="Symbol" w:cs="Symbol"/>
        </w:rPr>
      </w:pPr>
      <w:r w:rsidRPr="00B13FD6">
        <w:rPr>
          <w:rFonts w:ascii="Times New Roman" w:eastAsia="Times New Roman" w:hAnsi="Times New Roman"/>
        </w:rPr>
        <w:t>hry a aktivity na téma dopravy, cvičení bezpečného chování v dopravních situacích, kterých se dítě běžně účastní, praktický nácvik bezpečného chování v některých dalších situacích, které mohou nastat</w:t>
      </w:r>
    </w:p>
    <w:p w14:paraId="1C9A39B5" w14:textId="77777777" w:rsidR="00901359" w:rsidRPr="00B13FD6" w:rsidRDefault="00901359" w:rsidP="00003FDF">
      <w:pPr>
        <w:numPr>
          <w:ilvl w:val="1"/>
          <w:numId w:val="23"/>
        </w:numPr>
        <w:tabs>
          <w:tab w:val="left" w:pos="284"/>
        </w:tabs>
        <w:spacing w:line="276" w:lineRule="auto"/>
        <w:ind w:left="284" w:right="-2" w:hanging="284"/>
        <w:rPr>
          <w:rFonts w:ascii="Symbol" w:eastAsia="Symbol" w:hAnsi="Symbol" w:cs="Symbol"/>
        </w:rPr>
      </w:pPr>
      <w:r>
        <w:rPr>
          <w:rFonts w:ascii="Times New Roman" w:eastAsia="Times New Roman" w:hAnsi="Times New Roman"/>
        </w:rPr>
        <w:t>p</w:t>
      </w:r>
      <w:r w:rsidRPr="00B13FD6">
        <w:rPr>
          <w:rFonts w:ascii="Times New Roman" w:eastAsia="Times New Roman" w:hAnsi="Times New Roman"/>
        </w:rPr>
        <w:t>raktické užívání technických přístrojů, hraček a dalších předmětů a pomůcek, se kterými se dítě běžně setkává</w:t>
      </w:r>
    </w:p>
    <w:p w14:paraId="63A4926B" w14:textId="77777777" w:rsidR="00901359" w:rsidRPr="00B13FD6"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rPr>
        <w:t>přirozené i zprostředkované poznávání přírodního okolí, sledování rozmanitostí a změn v přírodě (živá i neživá příroda, přírodní jevy a děje, rostliny, živočichové, krajina a její ráz, podnebí, počasí, ovzduší, roční období)</w:t>
      </w:r>
    </w:p>
    <w:p w14:paraId="3B91FF85" w14:textId="77777777" w:rsidR="00901359" w:rsidRPr="00B13FD6"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rPr>
        <w:t>práce s literárními texty, s obrazovým materiálem, využívání encyklopedií a dalších médií</w:t>
      </w:r>
    </w:p>
    <w:p w14:paraId="6B045353" w14:textId="77777777" w:rsidR="00901359"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rPr>
        <w:lastRenderedPageBreak/>
        <w:t>kognitivní činnosti (kladení otázek a hledání odpovědí, diskuse nad problémem, vyprávění, poslech, objevování)</w:t>
      </w:r>
    </w:p>
    <w:p w14:paraId="1FFD9855" w14:textId="77777777" w:rsidR="00901359"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sz w:val="21"/>
          <w:szCs w:val="21"/>
        </w:rPr>
        <w:t xml:space="preserve">praktické činnosti, na jejichž základě se dítě seznamuje s různými přírodními i umělými látkami a materiály ve svém okolí a jejichž prostřednictvím získává zkušenosti s jejich vlastnostmi (praktické </w:t>
      </w:r>
      <w:r w:rsidRPr="00B13FD6">
        <w:rPr>
          <w:rFonts w:ascii="Times New Roman" w:eastAsia="Times New Roman" w:hAnsi="Times New Roman"/>
        </w:rPr>
        <w:t>pokusy, zkoumání, manipulace s různými materiály a surovinami)</w:t>
      </w:r>
    </w:p>
    <w:p w14:paraId="5EC9AE0C" w14:textId="77777777" w:rsidR="00901359"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rPr>
        <w:t>pozorování životních podmínek a stavu životního prostředí, poznávání ekosystémů (les, louka, rybník apod.)</w:t>
      </w:r>
    </w:p>
    <w:p w14:paraId="7A26F2E6" w14:textId="77777777" w:rsidR="00901359" w:rsidRDefault="00901359" w:rsidP="00003FDF">
      <w:pPr>
        <w:numPr>
          <w:ilvl w:val="1"/>
          <w:numId w:val="23"/>
        </w:numPr>
        <w:tabs>
          <w:tab w:val="left" w:pos="284"/>
        </w:tabs>
        <w:spacing w:line="276" w:lineRule="auto"/>
        <w:ind w:left="284" w:right="-2" w:hanging="284"/>
        <w:rPr>
          <w:rFonts w:ascii="Symbol" w:eastAsia="Symbol" w:hAnsi="Symbol" w:cs="Symbol"/>
        </w:rPr>
      </w:pPr>
      <w:r w:rsidRPr="00B13FD6">
        <w:rPr>
          <w:rFonts w:ascii="Times New Roman" w:eastAsia="Times New Roman" w:hAnsi="Times New Roman"/>
        </w:rPr>
        <w:t>ekologicky motivované herní aktivity (</w:t>
      </w:r>
      <w:proofErr w:type="spellStart"/>
      <w:r w:rsidRPr="00B13FD6">
        <w:rPr>
          <w:rFonts w:ascii="Times New Roman" w:eastAsia="Times New Roman" w:hAnsi="Times New Roman"/>
        </w:rPr>
        <w:t>ekohry</w:t>
      </w:r>
      <w:proofErr w:type="spellEnd"/>
      <w:r w:rsidRPr="00B13FD6">
        <w:rPr>
          <w:rFonts w:ascii="Times New Roman" w:eastAsia="Times New Roman" w:hAnsi="Times New Roman"/>
        </w:rPr>
        <w:t>)</w:t>
      </w:r>
    </w:p>
    <w:p w14:paraId="43415B03" w14:textId="77777777" w:rsidR="00901359" w:rsidRPr="00396D9C" w:rsidRDefault="00901359" w:rsidP="00003FDF">
      <w:pPr>
        <w:numPr>
          <w:ilvl w:val="1"/>
          <w:numId w:val="23"/>
        </w:numPr>
        <w:tabs>
          <w:tab w:val="left" w:pos="284"/>
        </w:tabs>
        <w:spacing w:line="276" w:lineRule="auto"/>
        <w:ind w:left="284" w:right="-2" w:hanging="284"/>
        <w:rPr>
          <w:rFonts w:ascii="Symbol" w:eastAsia="Symbol" w:hAnsi="Symbol" w:cs="Symbol"/>
        </w:rPr>
      </w:pPr>
      <w:r>
        <w:rPr>
          <w:rFonts w:ascii="Times New Roman" w:eastAsia="Symbol" w:hAnsi="Times New Roman"/>
        </w:rPr>
        <w:t>s</w:t>
      </w:r>
      <w:r w:rsidRPr="00B13FD6">
        <w:rPr>
          <w:rFonts w:ascii="Times New Roman" w:eastAsia="Times New Roman" w:hAnsi="Times New Roman"/>
        </w:rPr>
        <w:t>mysluplné činnosti přispívající k péči o životní prostředí a okolní krajinu, pracovní činnosti, pěstitelské a chovatelské činnosti, činnosti zaměřené k péči o školní prostředí, školní zahradu a blízké okolí.</w:t>
      </w:r>
    </w:p>
    <w:p w14:paraId="1663B96E" w14:textId="0ACD6A23" w:rsidR="00901359" w:rsidRDefault="00901359" w:rsidP="00901359">
      <w:pPr>
        <w:tabs>
          <w:tab w:val="left" w:pos="284"/>
        </w:tabs>
        <w:spacing w:line="276" w:lineRule="auto"/>
        <w:ind w:right="-2"/>
        <w:rPr>
          <w:rFonts w:ascii="Symbol" w:eastAsia="Symbol" w:hAnsi="Symbol" w:cs="Symbol"/>
        </w:rPr>
      </w:pPr>
    </w:p>
    <w:p w14:paraId="13D5E2ED" w14:textId="77777777" w:rsidR="00901359" w:rsidRDefault="00901359" w:rsidP="00901359">
      <w:pPr>
        <w:pStyle w:val="Nadpis2"/>
        <w:spacing w:before="299" w:after="299"/>
        <w:rPr>
          <w:bdr w:val="nil"/>
        </w:rPr>
      </w:pPr>
      <w:r>
        <w:rPr>
          <w:bdr w:val="nil"/>
        </w:rPr>
        <w:t>Popis zpracování třídního vzdělávacího programu </w:t>
      </w:r>
    </w:p>
    <w:p w14:paraId="0F6F50C1" w14:textId="77777777" w:rsidR="00901359" w:rsidRDefault="00901359" w:rsidP="00901359">
      <w:pPr>
        <w:spacing w:before="240" w:after="240"/>
        <w:rPr>
          <w:bdr w:val="nil"/>
        </w:rPr>
      </w:pPr>
      <w:r>
        <w:rPr>
          <w:bdr w:val="nil"/>
        </w:rPr>
        <w:t>Učitel si vybírá z témat dle svého uvážení, aktuální situace a evaluace předchozích témat. Následně přiřazuje dílčí cíle podle příslušnosti tématu k jednotlivým integrovaným blokům a vypracuje vzdělávací nabídku pro děti. </w:t>
      </w:r>
    </w:p>
    <w:p w14:paraId="221B937F" w14:textId="285BB72D" w:rsidR="00901359" w:rsidRDefault="00901359" w:rsidP="00477210">
      <w:pPr>
        <w:pStyle w:val="Nadpis1"/>
        <w:rPr>
          <w:bdr w:val="nil"/>
        </w:rPr>
      </w:pPr>
      <w:r>
        <w:rPr>
          <w:bdr w:val="nil"/>
        </w:rPr>
        <w:t>Systém evaluace </w:t>
      </w:r>
    </w:p>
    <w:p w14:paraId="43F2825C" w14:textId="6052BEA2" w:rsidR="00901359" w:rsidRPr="00003FDF" w:rsidRDefault="00ED5FD1" w:rsidP="00ED5FD1">
      <w:pPr>
        <w:pStyle w:val="Nadpis3"/>
        <w:numPr>
          <w:ilvl w:val="0"/>
          <w:numId w:val="0"/>
        </w:numPr>
        <w:spacing w:line="240" w:lineRule="auto"/>
        <w:rPr>
          <w:b w:val="0"/>
          <w:bCs w:val="0"/>
          <w:sz w:val="22"/>
          <w:szCs w:val="22"/>
        </w:rPr>
      </w:pPr>
      <w:r w:rsidRPr="00003FDF">
        <w:rPr>
          <w:b w:val="0"/>
          <w:bCs w:val="0"/>
          <w:sz w:val="22"/>
          <w:szCs w:val="22"/>
        </w:rPr>
        <w:t xml:space="preserve">Evaluace je proces systematického shromažďování informací a analýzy informací podle předem stanovených kritérií za účelem dalších rozhodnutí. Slouží jako nástroj řízení a tím i zkvalitňování veškeré práce školy. Jejím cílem je ověřit a zlepšit kvalitu práce a dosáhnout potřebné změny. Ověření znamená zjištění aktuální situace, a zlepšení kvality znamená nalézt opatření, která budou efektivní a účinná. </w:t>
      </w:r>
      <w:proofErr w:type="spellStart"/>
      <w:r w:rsidRPr="00003FDF">
        <w:rPr>
          <w:b w:val="0"/>
          <w:bCs w:val="0"/>
          <w:sz w:val="22"/>
          <w:szCs w:val="22"/>
        </w:rPr>
        <w:t>Autoevaluační</w:t>
      </w:r>
      <w:proofErr w:type="spellEnd"/>
      <w:r w:rsidRPr="00003FDF">
        <w:rPr>
          <w:b w:val="0"/>
          <w:bCs w:val="0"/>
          <w:sz w:val="22"/>
          <w:szCs w:val="22"/>
        </w:rPr>
        <w:t xml:space="preserve"> procesy probíhají na úrovni školy i třídy.</w:t>
      </w:r>
    </w:p>
    <w:p w14:paraId="616824D1" w14:textId="548915D7" w:rsidR="00ED5FD1" w:rsidRPr="00003FDF" w:rsidRDefault="00ED5FD1" w:rsidP="00ED5FD1">
      <w:pPr>
        <w:pStyle w:val="Nadpis3"/>
        <w:numPr>
          <w:ilvl w:val="0"/>
          <w:numId w:val="0"/>
        </w:numPr>
        <w:spacing w:line="240" w:lineRule="auto"/>
        <w:rPr>
          <w:sz w:val="22"/>
          <w:szCs w:val="22"/>
        </w:rPr>
      </w:pPr>
      <w:r w:rsidRPr="00003FDF">
        <w:rPr>
          <w:sz w:val="22"/>
          <w:szCs w:val="22"/>
        </w:rPr>
        <w:t>Oblasti evaluace</w:t>
      </w:r>
      <w:r w:rsidR="00003FDF">
        <w:rPr>
          <w:sz w:val="22"/>
          <w:szCs w:val="22"/>
        </w:rPr>
        <w:t xml:space="preserve"> </w:t>
      </w:r>
    </w:p>
    <w:tbl>
      <w:tblPr>
        <w:tblStyle w:val="TableGrid"/>
        <w:tblW w:w="9840" w:type="dxa"/>
        <w:tblInd w:w="-372" w:type="dxa"/>
        <w:tblCellMar>
          <w:top w:w="7" w:type="dxa"/>
          <w:left w:w="108" w:type="dxa"/>
        </w:tblCellMar>
        <w:tblLook w:val="04A0" w:firstRow="1" w:lastRow="0" w:firstColumn="1" w:lastColumn="0" w:noHBand="0" w:noVBand="1"/>
      </w:tblPr>
      <w:tblGrid>
        <w:gridCol w:w="2607"/>
        <w:gridCol w:w="3404"/>
        <w:gridCol w:w="1844"/>
        <w:gridCol w:w="1985"/>
      </w:tblGrid>
      <w:tr w:rsidR="00ED5FD1" w14:paraId="6AF2F7A4" w14:textId="77777777" w:rsidTr="00D328A9">
        <w:trPr>
          <w:trHeight w:val="756"/>
        </w:trPr>
        <w:tc>
          <w:tcPr>
            <w:tcW w:w="2607" w:type="dxa"/>
            <w:tcBorders>
              <w:top w:val="single" w:sz="4" w:space="0" w:color="000000"/>
              <w:left w:val="single" w:sz="4" w:space="0" w:color="000000"/>
              <w:bottom w:val="single" w:sz="4" w:space="0" w:color="000000"/>
              <w:right w:val="single" w:sz="4" w:space="0" w:color="000000"/>
            </w:tcBorders>
            <w:vAlign w:val="center"/>
          </w:tcPr>
          <w:p w14:paraId="01C0F5DE" w14:textId="77777777" w:rsidR="00ED5FD1" w:rsidRPr="00E43B33" w:rsidRDefault="00ED5FD1" w:rsidP="00D328A9">
            <w:pPr>
              <w:spacing w:after="17" w:line="259" w:lineRule="auto"/>
              <w:ind w:left="2"/>
            </w:pPr>
            <w:r w:rsidRPr="00E43B33">
              <w:rPr>
                <w:rFonts w:ascii="Times New Roman" w:eastAsia="Times New Roman" w:hAnsi="Times New Roman" w:cs="Times New Roman"/>
                <w:b/>
              </w:rPr>
              <w:t xml:space="preserve">PŘEDMĚT EVALUACE  </w:t>
            </w:r>
          </w:p>
          <w:p w14:paraId="62A4EBB6" w14:textId="77777777" w:rsidR="00ED5FD1" w:rsidRPr="00E43B33" w:rsidRDefault="00ED5FD1" w:rsidP="00D328A9">
            <w:pPr>
              <w:spacing w:line="259" w:lineRule="auto"/>
              <w:ind w:right="106"/>
              <w:jc w:val="center"/>
            </w:pPr>
            <w:r w:rsidRPr="00E43B33">
              <w:rPr>
                <w:rFonts w:ascii="Times New Roman" w:eastAsia="Times New Roman" w:hAnsi="Times New Roman" w:cs="Times New Roman"/>
                <w:b/>
              </w:rPr>
              <w:t xml:space="preserve">(co sledujeme) </w:t>
            </w:r>
          </w:p>
        </w:tc>
        <w:tc>
          <w:tcPr>
            <w:tcW w:w="3404" w:type="dxa"/>
            <w:tcBorders>
              <w:top w:val="single" w:sz="4" w:space="0" w:color="000000"/>
              <w:left w:val="single" w:sz="4" w:space="0" w:color="000000"/>
              <w:bottom w:val="single" w:sz="4" w:space="0" w:color="000000"/>
              <w:right w:val="single" w:sz="4" w:space="0" w:color="000000"/>
            </w:tcBorders>
            <w:vAlign w:val="center"/>
          </w:tcPr>
          <w:p w14:paraId="6BF38972" w14:textId="77777777" w:rsidR="00ED5FD1" w:rsidRPr="00E43B33" w:rsidRDefault="00ED5FD1" w:rsidP="00D328A9">
            <w:pPr>
              <w:spacing w:after="62" w:line="259" w:lineRule="auto"/>
              <w:ind w:right="101"/>
              <w:jc w:val="center"/>
            </w:pPr>
            <w:r w:rsidRPr="00E43B33">
              <w:rPr>
                <w:rFonts w:ascii="Times New Roman" w:eastAsia="Times New Roman" w:hAnsi="Times New Roman" w:cs="Times New Roman"/>
                <w:b/>
              </w:rPr>
              <w:t xml:space="preserve">PROSTŘEDKY  </w:t>
            </w:r>
          </w:p>
          <w:p w14:paraId="78ECD392" w14:textId="77777777" w:rsidR="00ED5FD1" w:rsidRPr="00E43B33" w:rsidRDefault="00ED5FD1" w:rsidP="00D328A9">
            <w:pPr>
              <w:spacing w:line="259" w:lineRule="auto"/>
              <w:ind w:left="346"/>
              <w:jc w:val="left"/>
            </w:pPr>
            <w:r w:rsidRPr="00E43B33">
              <w:rPr>
                <w:rFonts w:ascii="Times New Roman" w:eastAsia="Times New Roman" w:hAnsi="Times New Roman" w:cs="Times New Roman"/>
                <w:b/>
              </w:rPr>
              <w:t xml:space="preserve">(možnosti metod a nástrojů) </w:t>
            </w:r>
          </w:p>
        </w:tc>
        <w:tc>
          <w:tcPr>
            <w:tcW w:w="1844" w:type="dxa"/>
            <w:tcBorders>
              <w:top w:val="single" w:sz="4" w:space="0" w:color="000000"/>
              <w:left w:val="single" w:sz="4" w:space="0" w:color="000000"/>
              <w:bottom w:val="single" w:sz="4" w:space="0" w:color="000000"/>
              <w:right w:val="single" w:sz="4" w:space="0" w:color="000000"/>
            </w:tcBorders>
            <w:vAlign w:val="center"/>
          </w:tcPr>
          <w:p w14:paraId="307D7D4E" w14:textId="77777777" w:rsidR="00ED5FD1" w:rsidRPr="00E43B33" w:rsidRDefault="00ED5FD1" w:rsidP="00D328A9">
            <w:pPr>
              <w:spacing w:after="61" w:line="259" w:lineRule="auto"/>
              <w:ind w:left="22"/>
            </w:pPr>
            <w:r w:rsidRPr="00E43B33">
              <w:rPr>
                <w:rFonts w:ascii="Times New Roman" w:eastAsia="Times New Roman" w:hAnsi="Times New Roman" w:cs="Times New Roman"/>
                <w:b/>
              </w:rPr>
              <w:t xml:space="preserve">ČASOVÝ PLÁN  </w:t>
            </w:r>
          </w:p>
          <w:p w14:paraId="593CD727" w14:textId="77777777" w:rsidR="00ED5FD1" w:rsidRPr="00E43B33" w:rsidRDefault="00ED5FD1" w:rsidP="00D328A9">
            <w:pPr>
              <w:spacing w:line="259" w:lineRule="auto"/>
              <w:ind w:right="107"/>
              <w:jc w:val="center"/>
            </w:pPr>
            <w:r w:rsidRPr="00E43B33">
              <w:rPr>
                <w:rFonts w:ascii="Times New Roman" w:eastAsia="Times New Roman" w:hAnsi="Times New Roman" w:cs="Times New Roman"/>
                <w:b/>
              </w:rPr>
              <w:t xml:space="preserve">(jak často)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6C764" w14:textId="77777777" w:rsidR="00ED5FD1" w:rsidRPr="00E43B33" w:rsidRDefault="00ED5FD1" w:rsidP="00D328A9">
            <w:pPr>
              <w:spacing w:after="62" w:line="259" w:lineRule="auto"/>
              <w:ind w:left="34"/>
              <w:jc w:val="left"/>
            </w:pPr>
            <w:r w:rsidRPr="00E43B33">
              <w:rPr>
                <w:rFonts w:ascii="Times New Roman" w:eastAsia="Times New Roman" w:hAnsi="Times New Roman" w:cs="Times New Roman"/>
                <w:b/>
              </w:rPr>
              <w:t xml:space="preserve">ODPOVĚDNOST  </w:t>
            </w:r>
          </w:p>
          <w:p w14:paraId="1AEC011A" w14:textId="77777777" w:rsidR="00ED5FD1" w:rsidRPr="00E43B33" w:rsidRDefault="00ED5FD1" w:rsidP="00D328A9">
            <w:pPr>
              <w:spacing w:line="259" w:lineRule="auto"/>
              <w:ind w:right="110"/>
              <w:jc w:val="center"/>
            </w:pPr>
            <w:r w:rsidRPr="00E43B33">
              <w:rPr>
                <w:rFonts w:ascii="Times New Roman" w:eastAsia="Times New Roman" w:hAnsi="Times New Roman" w:cs="Times New Roman"/>
                <w:b/>
              </w:rPr>
              <w:t xml:space="preserve">(kdo zodpovídá) </w:t>
            </w:r>
          </w:p>
        </w:tc>
      </w:tr>
      <w:tr w:rsidR="00ED5FD1" w14:paraId="0D6D8356" w14:textId="77777777" w:rsidTr="00477210">
        <w:trPr>
          <w:trHeight w:val="409"/>
        </w:trPr>
        <w:tc>
          <w:tcPr>
            <w:tcW w:w="2607" w:type="dxa"/>
            <w:tcBorders>
              <w:top w:val="single" w:sz="4" w:space="0" w:color="000000"/>
              <w:left w:val="single" w:sz="4" w:space="0" w:color="000000"/>
              <w:bottom w:val="single" w:sz="4" w:space="0" w:color="000000"/>
              <w:right w:val="single" w:sz="4" w:space="0" w:color="000000"/>
            </w:tcBorders>
          </w:tcPr>
          <w:p w14:paraId="06134D70" w14:textId="77777777" w:rsidR="00ED5FD1" w:rsidRDefault="00ED5FD1" w:rsidP="00D328A9">
            <w:pPr>
              <w:spacing w:line="259" w:lineRule="auto"/>
              <w:ind w:left="2" w:right="158"/>
              <w:jc w:val="left"/>
            </w:pPr>
            <w:r>
              <w:rPr>
                <w:rFonts w:ascii="Times New Roman" w:eastAsia="Times New Roman" w:hAnsi="Times New Roman" w:cs="Times New Roman"/>
                <w:b/>
              </w:rPr>
              <w:t xml:space="preserve">Evaluace podtémat integrovaných bloků </w:t>
            </w:r>
            <w:r>
              <w:t xml:space="preserve">vyhodnocujeme naplnění stanovených záměrů v rámci zrealizované vzdělávací nabídky stanovit případná opatření do navazujícího tematického plánu v rámci integrovaného bloku, projektu </w:t>
            </w:r>
          </w:p>
        </w:tc>
        <w:tc>
          <w:tcPr>
            <w:tcW w:w="3404" w:type="dxa"/>
            <w:tcBorders>
              <w:top w:val="single" w:sz="4" w:space="0" w:color="000000"/>
              <w:left w:val="single" w:sz="4" w:space="0" w:color="000000"/>
              <w:bottom w:val="single" w:sz="4" w:space="0" w:color="000000"/>
              <w:right w:val="single" w:sz="4" w:space="0" w:color="000000"/>
            </w:tcBorders>
          </w:tcPr>
          <w:p w14:paraId="2D8E62BB" w14:textId="77777777" w:rsidR="00ED5FD1" w:rsidRDefault="00ED5FD1" w:rsidP="00003FDF">
            <w:pPr>
              <w:numPr>
                <w:ilvl w:val="0"/>
                <w:numId w:val="25"/>
              </w:numPr>
              <w:spacing w:after="56" w:line="259" w:lineRule="auto"/>
              <w:ind w:hanging="139"/>
              <w:jc w:val="left"/>
            </w:pPr>
            <w:r>
              <w:t xml:space="preserve">záznamy do TVP </w:t>
            </w:r>
          </w:p>
          <w:p w14:paraId="4A6E7DBE" w14:textId="77777777" w:rsidR="00ED5FD1" w:rsidRDefault="00ED5FD1" w:rsidP="00003FDF">
            <w:pPr>
              <w:numPr>
                <w:ilvl w:val="0"/>
                <w:numId w:val="25"/>
              </w:numPr>
              <w:spacing w:after="61" w:line="259" w:lineRule="auto"/>
              <w:ind w:hanging="139"/>
              <w:jc w:val="left"/>
            </w:pPr>
            <w:r>
              <w:t xml:space="preserve">konzultace učitelek </w:t>
            </w:r>
          </w:p>
          <w:p w14:paraId="0BDACBC0" w14:textId="77777777" w:rsidR="00ED5FD1" w:rsidRDefault="00ED5FD1" w:rsidP="00003FDF">
            <w:pPr>
              <w:numPr>
                <w:ilvl w:val="0"/>
                <w:numId w:val="25"/>
              </w:numPr>
              <w:spacing w:line="313" w:lineRule="auto"/>
              <w:ind w:hanging="139"/>
              <w:jc w:val="left"/>
            </w:pPr>
            <w:r>
              <w:t xml:space="preserve">dle potřeby záznam do diagnostického záznamu dítěte </w:t>
            </w:r>
          </w:p>
          <w:p w14:paraId="63C7438A" w14:textId="77777777" w:rsidR="00ED5FD1" w:rsidRDefault="00ED5FD1" w:rsidP="00003FDF">
            <w:pPr>
              <w:numPr>
                <w:ilvl w:val="0"/>
                <w:numId w:val="25"/>
              </w:numPr>
              <w:spacing w:after="59" w:line="259" w:lineRule="auto"/>
              <w:ind w:hanging="139"/>
              <w:jc w:val="left"/>
            </w:pPr>
            <w:r>
              <w:t xml:space="preserve">pozorování </w:t>
            </w:r>
          </w:p>
          <w:p w14:paraId="6E76E736" w14:textId="77777777" w:rsidR="00ED5FD1" w:rsidRDefault="00ED5FD1" w:rsidP="00003FDF">
            <w:pPr>
              <w:numPr>
                <w:ilvl w:val="0"/>
                <w:numId w:val="25"/>
              </w:numPr>
              <w:spacing w:after="24" w:line="294" w:lineRule="auto"/>
              <w:ind w:hanging="139"/>
              <w:jc w:val="left"/>
            </w:pPr>
            <w:r>
              <w:t xml:space="preserve">evaluace tematických celků ve vztahu k dílčím celkům </w:t>
            </w:r>
          </w:p>
          <w:p w14:paraId="6290F9E7" w14:textId="77777777" w:rsidR="00ED5FD1" w:rsidRDefault="00ED5FD1" w:rsidP="00003FDF">
            <w:pPr>
              <w:numPr>
                <w:ilvl w:val="0"/>
                <w:numId w:val="25"/>
              </w:numPr>
              <w:spacing w:after="4" w:line="308" w:lineRule="auto"/>
              <w:ind w:hanging="139"/>
              <w:jc w:val="left"/>
            </w:pPr>
            <w:r>
              <w:t xml:space="preserve">evaluace tematických celků ve vztahu ke klíčovým </w:t>
            </w:r>
          </w:p>
          <w:p w14:paraId="6ECFF359" w14:textId="77777777" w:rsidR="00ED5FD1" w:rsidRDefault="00ED5FD1" w:rsidP="00D328A9">
            <w:pPr>
              <w:spacing w:after="56" w:line="259" w:lineRule="auto"/>
              <w:ind w:left="149"/>
              <w:jc w:val="left"/>
            </w:pPr>
            <w:r>
              <w:t xml:space="preserve">kompetencím </w:t>
            </w:r>
          </w:p>
          <w:p w14:paraId="3AB794C5" w14:textId="77777777" w:rsidR="00ED5FD1" w:rsidRDefault="00ED5FD1" w:rsidP="00003FDF">
            <w:pPr>
              <w:numPr>
                <w:ilvl w:val="0"/>
                <w:numId w:val="25"/>
              </w:numPr>
              <w:spacing w:line="259" w:lineRule="auto"/>
              <w:ind w:hanging="139"/>
              <w:jc w:val="left"/>
            </w:pPr>
            <w:r>
              <w:lastRenderedPageBreak/>
              <w:t xml:space="preserve">konzultace s rodiči </w:t>
            </w:r>
          </w:p>
        </w:tc>
        <w:tc>
          <w:tcPr>
            <w:tcW w:w="1844" w:type="dxa"/>
            <w:tcBorders>
              <w:top w:val="single" w:sz="4" w:space="0" w:color="000000"/>
              <w:left w:val="single" w:sz="4" w:space="0" w:color="000000"/>
              <w:bottom w:val="single" w:sz="4" w:space="0" w:color="000000"/>
              <w:right w:val="single" w:sz="4" w:space="0" w:color="000000"/>
            </w:tcBorders>
          </w:tcPr>
          <w:p w14:paraId="2FD311B9" w14:textId="77777777" w:rsidR="00ED5FD1" w:rsidRDefault="00ED5FD1" w:rsidP="00D328A9">
            <w:pPr>
              <w:spacing w:line="259" w:lineRule="auto"/>
              <w:jc w:val="left"/>
            </w:pPr>
            <w:r>
              <w:lastRenderedPageBreak/>
              <w:t xml:space="preserve">vždy po ukončení podtématu integrovaného bloku </w:t>
            </w:r>
          </w:p>
        </w:tc>
        <w:tc>
          <w:tcPr>
            <w:tcW w:w="1985" w:type="dxa"/>
            <w:tcBorders>
              <w:top w:val="single" w:sz="4" w:space="0" w:color="000000"/>
              <w:left w:val="single" w:sz="4" w:space="0" w:color="000000"/>
              <w:bottom w:val="single" w:sz="4" w:space="0" w:color="000000"/>
              <w:right w:val="single" w:sz="4" w:space="0" w:color="000000"/>
            </w:tcBorders>
          </w:tcPr>
          <w:p w14:paraId="4F5BBCF9" w14:textId="3F2331DA" w:rsidR="00ED5FD1" w:rsidRDefault="00E43B33" w:rsidP="00D328A9">
            <w:pPr>
              <w:spacing w:line="259" w:lineRule="auto"/>
              <w:jc w:val="left"/>
            </w:pPr>
            <w:r>
              <w:t>U</w:t>
            </w:r>
            <w:r w:rsidR="00ED5FD1">
              <w:t>čitelk</w:t>
            </w:r>
            <w:r>
              <w:t>a</w:t>
            </w:r>
          </w:p>
        </w:tc>
      </w:tr>
      <w:tr w:rsidR="00ED5FD1" w14:paraId="443FC45F" w14:textId="77777777" w:rsidTr="00D328A9">
        <w:trPr>
          <w:trHeight w:val="1757"/>
        </w:trPr>
        <w:tc>
          <w:tcPr>
            <w:tcW w:w="2607" w:type="dxa"/>
            <w:tcBorders>
              <w:top w:val="single" w:sz="4" w:space="0" w:color="000000"/>
              <w:left w:val="single" w:sz="4" w:space="0" w:color="000000"/>
              <w:bottom w:val="single" w:sz="4" w:space="0" w:color="000000"/>
              <w:right w:val="single" w:sz="4" w:space="0" w:color="000000"/>
            </w:tcBorders>
          </w:tcPr>
          <w:p w14:paraId="3D543CC7" w14:textId="77777777" w:rsidR="00ED5FD1" w:rsidRDefault="00ED5FD1" w:rsidP="00E43B33">
            <w:pPr>
              <w:spacing w:line="314" w:lineRule="auto"/>
              <w:ind w:left="2" w:right="85"/>
              <w:jc w:val="left"/>
            </w:pPr>
            <w:r>
              <w:rPr>
                <w:rFonts w:ascii="Times New Roman" w:eastAsia="Times New Roman" w:hAnsi="Times New Roman" w:cs="Times New Roman"/>
                <w:b/>
              </w:rPr>
              <w:t xml:space="preserve">Evaluace dílčích projektů </w:t>
            </w:r>
          </w:p>
          <w:p w14:paraId="63AC8385" w14:textId="77777777" w:rsidR="00ED5FD1" w:rsidRDefault="00ED5FD1" w:rsidP="00E43B33">
            <w:pPr>
              <w:spacing w:line="259" w:lineRule="auto"/>
              <w:ind w:left="2" w:right="302"/>
              <w:jc w:val="left"/>
            </w:pPr>
            <w:r>
              <w:t xml:space="preserve">plnění záměrů, začlenění do jednotlivých integrovaných bloků </w:t>
            </w:r>
          </w:p>
        </w:tc>
        <w:tc>
          <w:tcPr>
            <w:tcW w:w="3404" w:type="dxa"/>
            <w:tcBorders>
              <w:top w:val="single" w:sz="4" w:space="0" w:color="000000"/>
              <w:left w:val="single" w:sz="4" w:space="0" w:color="000000"/>
              <w:bottom w:val="single" w:sz="4" w:space="0" w:color="000000"/>
              <w:right w:val="single" w:sz="4" w:space="0" w:color="000000"/>
            </w:tcBorders>
          </w:tcPr>
          <w:p w14:paraId="6C3E6E5D" w14:textId="77777777" w:rsidR="00ED5FD1" w:rsidRDefault="00ED5FD1" w:rsidP="00003FDF">
            <w:pPr>
              <w:numPr>
                <w:ilvl w:val="0"/>
                <w:numId w:val="26"/>
              </w:numPr>
              <w:spacing w:after="57" w:line="259" w:lineRule="auto"/>
              <w:ind w:hanging="139"/>
              <w:jc w:val="left"/>
            </w:pPr>
            <w:r>
              <w:t xml:space="preserve">záznam do TVP </w:t>
            </w:r>
          </w:p>
          <w:p w14:paraId="321CD8F3" w14:textId="77777777" w:rsidR="00ED5FD1" w:rsidRDefault="00ED5FD1" w:rsidP="00003FDF">
            <w:pPr>
              <w:numPr>
                <w:ilvl w:val="0"/>
                <w:numId w:val="26"/>
              </w:numPr>
              <w:spacing w:after="56" w:line="259" w:lineRule="auto"/>
              <w:ind w:hanging="139"/>
              <w:jc w:val="left"/>
            </w:pPr>
            <w:r>
              <w:t xml:space="preserve">konzultace učitelek </w:t>
            </w:r>
          </w:p>
          <w:p w14:paraId="17BBC32A" w14:textId="77777777" w:rsidR="00ED5FD1" w:rsidRDefault="00ED5FD1" w:rsidP="00003FDF">
            <w:pPr>
              <w:numPr>
                <w:ilvl w:val="0"/>
                <w:numId w:val="26"/>
              </w:numPr>
              <w:spacing w:after="57" w:line="259" w:lineRule="auto"/>
              <w:ind w:hanging="139"/>
              <w:jc w:val="left"/>
            </w:pPr>
            <w:r>
              <w:t xml:space="preserve">pedagogické rady </w:t>
            </w:r>
          </w:p>
          <w:p w14:paraId="193AD06B" w14:textId="77777777" w:rsidR="00ED5FD1" w:rsidRDefault="00ED5FD1" w:rsidP="00003FDF">
            <w:pPr>
              <w:numPr>
                <w:ilvl w:val="0"/>
                <w:numId w:val="26"/>
              </w:numPr>
              <w:spacing w:after="61" w:line="259" w:lineRule="auto"/>
              <w:ind w:hanging="139"/>
              <w:jc w:val="left"/>
            </w:pPr>
            <w:r>
              <w:t xml:space="preserve">konzultace učitelka – rodič </w:t>
            </w:r>
          </w:p>
          <w:p w14:paraId="005A4828" w14:textId="77777777" w:rsidR="00ED5FD1" w:rsidRDefault="00ED5FD1" w:rsidP="00003FDF">
            <w:pPr>
              <w:numPr>
                <w:ilvl w:val="0"/>
                <w:numId w:val="26"/>
              </w:numPr>
              <w:spacing w:line="259" w:lineRule="auto"/>
              <w:ind w:hanging="139"/>
              <w:jc w:val="left"/>
            </w:pPr>
            <w:r>
              <w:t xml:space="preserve">konzultace učitelka – vedoucí ŠJ, vedoucí kuchařka </w:t>
            </w:r>
          </w:p>
        </w:tc>
        <w:tc>
          <w:tcPr>
            <w:tcW w:w="1844" w:type="dxa"/>
            <w:tcBorders>
              <w:top w:val="single" w:sz="4" w:space="0" w:color="000000"/>
              <w:left w:val="single" w:sz="4" w:space="0" w:color="000000"/>
              <w:bottom w:val="single" w:sz="4" w:space="0" w:color="000000"/>
              <w:right w:val="single" w:sz="4" w:space="0" w:color="000000"/>
            </w:tcBorders>
          </w:tcPr>
          <w:p w14:paraId="228ECB40" w14:textId="77777777" w:rsidR="00ED5FD1" w:rsidRDefault="00ED5FD1" w:rsidP="00D328A9">
            <w:pPr>
              <w:spacing w:line="259" w:lineRule="auto"/>
              <w:jc w:val="left"/>
            </w:pPr>
            <w:r>
              <w:t xml:space="preserve">dle aktuální potřeby a situace </w:t>
            </w:r>
          </w:p>
        </w:tc>
        <w:tc>
          <w:tcPr>
            <w:tcW w:w="1985" w:type="dxa"/>
            <w:tcBorders>
              <w:top w:val="single" w:sz="4" w:space="0" w:color="000000"/>
              <w:left w:val="single" w:sz="4" w:space="0" w:color="000000"/>
              <w:bottom w:val="single" w:sz="4" w:space="0" w:color="000000"/>
              <w:right w:val="single" w:sz="4" w:space="0" w:color="000000"/>
            </w:tcBorders>
          </w:tcPr>
          <w:p w14:paraId="5B1809E0" w14:textId="77777777" w:rsidR="00ED5FD1" w:rsidRDefault="00ED5FD1" w:rsidP="00D328A9">
            <w:pPr>
              <w:spacing w:line="259" w:lineRule="auto"/>
              <w:jc w:val="left"/>
            </w:pPr>
            <w:r>
              <w:t xml:space="preserve">učitelky </w:t>
            </w:r>
          </w:p>
        </w:tc>
      </w:tr>
      <w:tr w:rsidR="00ED5FD1" w14:paraId="20CFA2CC" w14:textId="77777777" w:rsidTr="00D328A9">
        <w:trPr>
          <w:trHeight w:val="2338"/>
        </w:trPr>
        <w:tc>
          <w:tcPr>
            <w:tcW w:w="2607" w:type="dxa"/>
            <w:tcBorders>
              <w:top w:val="single" w:sz="4" w:space="0" w:color="000000"/>
              <w:left w:val="single" w:sz="4" w:space="0" w:color="000000"/>
              <w:bottom w:val="single" w:sz="4" w:space="0" w:color="000000"/>
              <w:right w:val="single" w:sz="4" w:space="0" w:color="000000"/>
            </w:tcBorders>
          </w:tcPr>
          <w:p w14:paraId="5D5D3CDD" w14:textId="77777777" w:rsidR="00ED5FD1" w:rsidRDefault="00ED5FD1" w:rsidP="00E43B33">
            <w:pPr>
              <w:spacing w:line="314" w:lineRule="auto"/>
              <w:ind w:left="2"/>
              <w:jc w:val="left"/>
            </w:pPr>
            <w:r>
              <w:rPr>
                <w:rFonts w:ascii="Times New Roman" w:eastAsia="Times New Roman" w:hAnsi="Times New Roman" w:cs="Times New Roman"/>
                <w:b/>
              </w:rPr>
              <w:t xml:space="preserve">Evaluace doplňkových programů </w:t>
            </w:r>
          </w:p>
          <w:p w14:paraId="5CF4C7A5" w14:textId="77777777" w:rsidR="00ED5FD1" w:rsidRDefault="00ED5FD1" w:rsidP="00E43B33">
            <w:pPr>
              <w:spacing w:line="259" w:lineRule="auto"/>
              <w:ind w:left="2" w:right="154"/>
              <w:jc w:val="left"/>
            </w:pPr>
            <w:r>
              <w:t xml:space="preserve">hodnocení doplňkového programu ve vztahu k naplnění záměrů a osobním pokrokům dětí. Hodnocení ve vztahu TVP </w:t>
            </w:r>
          </w:p>
        </w:tc>
        <w:tc>
          <w:tcPr>
            <w:tcW w:w="3404" w:type="dxa"/>
            <w:tcBorders>
              <w:top w:val="single" w:sz="4" w:space="0" w:color="000000"/>
              <w:left w:val="single" w:sz="4" w:space="0" w:color="000000"/>
              <w:bottom w:val="single" w:sz="4" w:space="0" w:color="000000"/>
              <w:right w:val="single" w:sz="4" w:space="0" w:color="000000"/>
            </w:tcBorders>
          </w:tcPr>
          <w:p w14:paraId="359BEB38" w14:textId="77777777" w:rsidR="00ED5FD1" w:rsidRDefault="00ED5FD1" w:rsidP="00003FDF">
            <w:pPr>
              <w:numPr>
                <w:ilvl w:val="0"/>
                <w:numId w:val="27"/>
              </w:numPr>
              <w:spacing w:after="25" w:line="272" w:lineRule="auto"/>
              <w:ind w:hanging="139"/>
              <w:jc w:val="left"/>
            </w:pPr>
            <w:r>
              <w:t xml:space="preserve">konzultace s rodiči – Povídej si se mnou </w:t>
            </w:r>
          </w:p>
          <w:p w14:paraId="399B9ADC" w14:textId="77777777" w:rsidR="00ED5FD1" w:rsidRDefault="00ED5FD1" w:rsidP="00003FDF">
            <w:pPr>
              <w:numPr>
                <w:ilvl w:val="0"/>
                <w:numId w:val="27"/>
              </w:numPr>
              <w:spacing w:after="3" w:line="311" w:lineRule="auto"/>
              <w:ind w:hanging="139"/>
              <w:jc w:val="left"/>
            </w:pPr>
            <w:r>
              <w:t xml:space="preserve">konzultace s odborníky – </w:t>
            </w:r>
            <w:proofErr w:type="spellStart"/>
            <w:r>
              <w:t>logohrátky</w:t>
            </w:r>
            <w:proofErr w:type="spellEnd"/>
            <w:r>
              <w:t xml:space="preserve"> </w:t>
            </w:r>
          </w:p>
          <w:p w14:paraId="2190C9C2" w14:textId="77777777" w:rsidR="00ED5FD1" w:rsidRDefault="00ED5FD1" w:rsidP="00003FDF">
            <w:pPr>
              <w:numPr>
                <w:ilvl w:val="0"/>
                <w:numId w:val="27"/>
              </w:numPr>
              <w:spacing w:after="54" w:line="259" w:lineRule="auto"/>
              <w:ind w:hanging="139"/>
              <w:jc w:val="left"/>
            </w:pPr>
            <w:r>
              <w:t xml:space="preserve">statistické vyhodnocení + zpráva </w:t>
            </w:r>
          </w:p>
          <w:p w14:paraId="4A98D72A" w14:textId="77777777" w:rsidR="00ED5FD1" w:rsidRDefault="00ED5FD1" w:rsidP="00D328A9">
            <w:pPr>
              <w:spacing w:after="57" w:line="259" w:lineRule="auto"/>
              <w:ind w:left="149"/>
              <w:jc w:val="left"/>
            </w:pPr>
            <w:r>
              <w:t xml:space="preserve">– </w:t>
            </w:r>
            <w:proofErr w:type="spellStart"/>
            <w:r>
              <w:t>logohrátky</w:t>
            </w:r>
            <w:proofErr w:type="spellEnd"/>
            <w:r>
              <w:t xml:space="preserve"> </w:t>
            </w:r>
          </w:p>
          <w:p w14:paraId="64834F3B" w14:textId="77777777" w:rsidR="00ED5FD1" w:rsidRDefault="00ED5FD1" w:rsidP="00003FDF">
            <w:pPr>
              <w:numPr>
                <w:ilvl w:val="0"/>
                <w:numId w:val="28"/>
              </w:numPr>
              <w:spacing w:after="46" w:line="259" w:lineRule="auto"/>
              <w:ind w:hanging="139"/>
              <w:jc w:val="left"/>
            </w:pPr>
            <w:r>
              <w:t xml:space="preserve">vystoupení pro veřejnost </w:t>
            </w:r>
          </w:p>
          <w:p w14:paraId="1C8376A2" w14:textId="77777777" w:rsidR="00ED5FD1" w:rsidRDefault="00ED5FD1" w:rsidP="00003FDF">
            <w:pPr>
              <w:numPr>
                <w:ilvl w:val="0"/>
                <w:numId w:val="28"/>
              </w:numPr>
              <w:spacing w:line="259" w:lineRule="auto"/>
              <w:ind w:hanging="139"/>
              <w:jc w:val="left"/>
            </w:pPr>
            <w:r>
              <w:t xml:space="preserve">konzultace – pedagogické porady </w:t>
            </w:r>
          </w:p>
        </w:tc>
        <w:tc>
          <w:tcPr>
            <w:tcW w:w="1844" w:type="dxa"/>
            <w:tcBorders>
              <w:top w:val="single" w:sz="4" w:space="0" w:color="000000"/>
              <w:left w:val="single" w:sz="4" w:space="0" w:color="000000"/>
              <w:bottom w:val="single" w:sz="4" w:space="0" w:color="000000"/>
              <w:right w:val="single" w:sz="4" w:space="0" w:color="000000"/>
            </w:tcBorders>
          </w:tcPr>
          <w:p w14:paraId="7A6AE36A" w14:textId="77777777" w:rsidR="00ED5FD1" w:rsidRDefault="00ED5FD1" w:rsidP="00D328A9">
            <w:pPr>
              <w:spacing w:line="259" w:lineRule="auto"/>
              <w:jc w:val="left"/>
            </w:pPr>
            <w:r>
              <w:t xml:space="preserve">dle aktuální potřeby a situace </w:t>
            </w:r>
          </w:p>
        </w:tc>
        <w:tc>
          <w:tcPr>
            <w:tcW w:w="1985" w:type="dxa"/>
            <w:tcBorders>
              <w:top w:val="single" w:sz="4" w:space="0" w:color="000000"/>
              <w:left w:val="single" w:sz="4" w:space="0" w:color="000000"/>
              <w:bottom w:val="single" w:sz="4" w:space="0" w:color="000000"/>
              <w:right w:val="single" w:sz="4" w:space="0" w:color="000000"/>
            </w:tcBorders>
          </w:tcPr>
          <w:p w14:paraId="71A34D0B" w14:textId="568ED2AF" w:rsidR="00ED5FD1" w:rsidRDefault="00ED5FD1" w:rsidP="00D328A9">
            <w:pPr>
              <w:spacing w:line="259" w:lineRule="auto"/>
              <w:jc w:val="left"/>
            </w:pPr>
            <w:r>
              <w:t>učitelk</w:t>
            </w:r>
            <w:r w:rsidR="00E43B33">
              <w:t>a</w:t>
            </w:r>
            <w:r>
              <w:t xml:space="preserve"> </w:t>
            </w:r>
          </w:p>
        </w:tc>
      </w:tr>
      <w:tr w:rsidR="00ED5FD1" w14:paraId="6FA105FF" w14:textId="77777777" w:rsidTr="00D328A9">
        <w:trPr>
          <w:trHeight w:val="883"/>
        </w:trPr>
        <w:tc>
          <w:tcPr>
            <w:tcW w:w="2607" w:type="dxa"/>
            <w:tcBorders>
              <w:top w:val="single" w:sz="4" w:space="0" w:color="000000"/>
              <w:left w:val="single" w:sz="4" w:space="0" w:color="000000"/>
              <w:bottom w:val="single" w:sz="4" w:space="0" w:color="000000"/>
              <w:right w:val="single" w:sz="4" w:space="0" w:color="000000"/>
            </w:tcBorders>
          </w:tcPr>
          <w:p w14:paraId="58A53311" w14:textId="3BA4D0F7" w:rsidR="00E43B33" w:rsidRDefault="00ED5FD1" w:rsidP="00E43B33">
            <w:pPr>
              <w:spacing w:after="44" w:line="268" w:lineRule="auto"/>
              <w:ind w:left="2"/>
            </w:pPr>
            <w:r>
              <w:rPr>
                <w:rFonts w:ascii="Times New Roman" w:eastAsia="Times New Roman" w:hAnsi="Times New Roman" w:cs="Times New Roman"/>
                <w:b/>
              </w:rPr>
              <w:t xml:space="preserve">Hodnocení třídy dětí </w:t>
            </w:r>
          </w:p>
          <w:p w14:paraId="54A4ED8A" w14:textId="1A527DCC" w:rsidR="00ED5FD1" w:rsidRDefault="00ED5FD1" w:rsidP="00D328A9">
            <w:pPr>
              <w:spacing w:line="259" w:lineRule="auto"/>
              <w:ind w:left="2"/>
              <w:jc w:val="left"/>
            </w:pPr>
          </w:p>
        </w:tc>
        <w:tc>
          <w:tcPr>
            <w:tcW w:w="3404" w:type="dxa"/>
            <w:tcBorders>
              <w:top w:val="single" w:sz="4" w:space="0" w:color="000000"/>
              <w:left w:val="single" w:sz="4" w:space="0" w:color="000000"/>
              <w:bottom w:val="single" w:sz="4" w:space="0" w:color="000000"/>
              <w:right w:val="single" w:sz="4" w:space="0" w:color="000000"/>
            </w:tcBorders>
          </w:tcPr>
          <w:p w14:paraId="5639A338" w14:textId="77777777" w:rsidR="00ED5FD1" w:rsidRDefault="00ED5FD1" w:rsidP="00003FDF">
            <w:pPr>
              <w:numPr>
                <w:ilvl w:val="0"/>
                <w:numId w:val="29"/>
              </w:numPr>
              <w:spacing w:after="57" w:line="259" w:lineRule="auto"/>
              <w:ind w:hanging="139"/>
              <w:jc w:val="left"/>
            </w:pPr>
            <w:r>
              <w:t xml:space="preserve">konzultace učitelek </w:t>
            </w:r>
          </w:p>
          <w:p w14:paraId="7C377E3F" w14:textId="77777777" w:rsidR="00ED5FD1" w:rsidRDefault="00ED5FD1" w:rsidP="00003FDF">
            <w:pPr>
              <w:numPr>
                <w:ilvl w:val="0"/>
                <w:numId w:val="29"/>
              </w:numPr>
              <w:spacing w:line="259" w:lineRule="auto"/>
              <w:ind w:hanging="139"/>
              <w:jc w:val="left"/>
            </w:pPr>
            <w:r>
              <w:t xml:space="preserve">charakteristika třídy </w:t>
            </w:r>
          </w:p>
        </w:tc>
        <w:tc>
          <w:tcPr>
            <w:tcW w:w="1844" w:type="dxa"/>
            <w:tcBorders>
              <w:top w:val="single" w:sz="4" w:space="0" w:color="000000"/>
              <w:left w:val="single" w:sz="4" w:space="0" w:color="000000"/>
              <w:bottom w:val="single" w:sz="4" w:space="0" w:color="000000"/>
              <w:right w:val="single" w:sz="4" w:space="0" w:color="000000"/>
            </w:tcBorders>
          </w:tcPr>
          <w:p w14:paraId="77F32E18" w14:textId="77777777" w:rsidR="00ED5FD1" w:rsidRDefault="00ED5FD1" w:rsidP="00D328A9">
            <w:pPr>
              <w:spacing w:line="259" w:lineRule="auto"/>
              <w:jc w:val="left"/>
            </w:pPr>
            <w:r>
              <w:t xml:space="preserve">2x ročně (pololetí, konec školního roku) </w:t>
            </w:r>
          </w:p>
        </w:tc>
        <w:tc>
          <w:tcPr>
            <w:tcW w:w="1985" w:type="dxa"/>
            <w:tcBorders>
              <w:top w:val="single" w:sz="4" w:space="0" w:color="000000"/>
              <w:left w:val="single" w:sz="4" w:space="0" w:color="000000"/>
              <w:bottom w:val="single" w:sz="4" w:space="0" w:color="000000"/>
              <w:right w:val="single" w:sz="4" w:space="0" w:color="000000"/>
            </w:tcBorders>
          </w:tcPr>
          <w:p w14:paraId="473C4E9F" w14:textId="5E4CCF23" w:rsidR="00ED5FD1" w:rsidRDefault="00E43B33" w:rsidP="00D328A9">
            <w:pPr>
              <w:spacing w:line="259" w:lineRule="auto"/>
              <w:jc w:val="left"/>
            </w:pPr>
            <w:r>
              <w:t>U</w:t>
            </w:r>
            <w:r w:rsidR="00ED5FD1">
              <w:t>čitelk</w:t>
            </w:r>
            <w:r>
              <w:t>a</w:t>
            </w:r>
          </w:p>
        </w:tc>
      </w:tr>
      <w:tr w:rsidR="00E43B33" w14:paraId="4BE18A1E" w14:textId="77777777" w:rsidTr="00E13E6D">
        <w:trPr>
          <w:trHeight w:val="4488"/>
        </w:trPr>
        <w:tc>
          <w:tcPr>
            <w:tcW w:w="2607" w:type="dxa"/>
            <w:tcBorders>
              <w:top w:val="single" w:sz="4" w:space="0" w:color="000000"/>
              <w:left w:val="single" w:sz="4" w:space="0" w:color="000000"/>
              <w:right w:val="single" w:sz="4" w:space="0" w:color="000000"/>
            </w:tcBorders>
          </w:tcPr>
          <w:p w14:paraId="0F6FF87B" w14:textId="77777777" w:rsidR="00E43B33" w:rsidRDefault="00E43B33" w:rsidP="00D328A9">
            <w:pPr>
              <w:spacing w:line="259" w:lineRule="auto"/>
              <w:ind w:left="2"/>
              <w:jc w:val="left"/>
            </w:pPr>
            <w:r>
              <w:rPr>
                <w:rFonts w:ascii="Times New Roman" w:eastAsia="Times New Roman" w:hAnsi="Times New Roman" w:cs="Times New Roman"/>
                <w:b/>
              </w:rPr>
              <w:t xml:space="preserve">Záznamy o rozvoji dětí a výsledcích vzdělávání </w:t>
            </w:r>
            <w:r>
              <w:t xml:space="preserve">hodnotíme vývojové pokroky dětí </w:t>
            </w:r>
          </w:p>
        </w:tc>
        <w:tc>
          <w:tcPr>
            <w:tcW w:w="3404" w:type="dxa"/>
            <w:tcBorders>
              <w:top w:val="single" w:sz="4" w:space="0" w:color="000000"/>
              <w:left w:val="single" w:sz="4" w:space="0" w:color="000000"/>
              <w:right w:val="single" w:sz="4" w:space="0" w:color="000000"/>
            </w:tcBorders>
          </w:tcPr>
          <w:p w14:paraId="559C4F70" w14:textId="77777777" w:rsidR="00E43B33" w:rsidRDefault="00E43B33" w:rsidP="00003FDF">
            <w:pPr>
              <w:numPr>
                <w:ilvl w:val="0"/>
                <w:numId w:val="30"/>
              </w:numPr>
              <w:spacing w:after="29" w:line="259" w:lineRule="auto"/>
              <w:ind w:hanging="139"/>
              <w:jc w:val="left"/>
            </w:pPr>
            <w:r>
              <w:t xml:space="preserve">konzultace učitelek </w:t>
            </w:r>
          </w:p>
          <w:p w14:paraId="68A063D6" w14:textId="77777777" w:rsidR="00E43B33" w:rsidRDefault="00E43B33" w:rsidP="00003FDF">
            <w:pPr>
              <w:numPr>
                <w:ilvl w:val="0"/>
                <w:numId w:val="30"/>
              </w:numPr>
              <w:spacing w:after="33" w:line="259" w:lineRule="auto"/>
              <w:ind w:hanging="139"/>
              <w:jc w:val="left"/>
            </w:pPr>
            <w:r>
              <w:t xml:space="preserve">konzultace s rodiči </w:t>
            </w:r>
          </w:p>
          <w:p w14:paraId="6C22F503" w14:textId="77777777" w:rsidR="00E43B33" w:rsidRDefault="00E43B33" w:rsidP="00003FDF">
            <w:pPr>
              <w:numPr>
                <w:ilvl w:val="0"/>
                <w:numId w:val="30"/>
              </w:numPr>
              <w:spacing w:after="17" w:line="259" w:lineRule="auto"/>
              <w:ind w:hanging="139"/>
              <w:jc w:val="left"/>
            </w:pPr>
            <w:r>
              <w:t xml:space="preserve">konzultace s odborníky z PPP, </w:t>
            </w:r>
          </w:p>
          <w:p w14:paraId="141E5FFD" w14:textId="77777777" w:rsidR="00E43B33" w:rsidRDefault="00E43B33" w:rsidP="00D328A9">
            <w:pPr>
              <w:spacing w:after="57" w:line="259" w:lineRule="auto"/>
              <w:ind w:left="149"/>
              <w:jc w:val="left"/>
            </w:pPr>
            <w:r>
              <w:t xml:space="preserve">SPC </w:t>
            </w:r>
          </w:p>
          <w:p w14:paraId="6C5535F6" w14:textId="77777777" w:rsidR="00E43B33" w:rsidRDefault="00E43B33" w:rsidP="00003FDF">
            <w:pPr>
              <w:numPr>
                <w:ilvl w:val="0"/>
                <w:numId w:val="30"/>
              </w:numPr>
              <w:spacing w:after="56" w:line="259" w:lineRule="auto"/>
              <w:ind w:hanging="139"/>
              <w:jc w:val="left"/>
            </w:pPr>
            <w:r>
              <w:t xml:space="preserve">vedení portfolia dítěte </w:t>
            </w:r>
          </w:p>
          <w:p w14:paraId="1C042265" w14:textId="77777777" w:rsidR="00E43B33" w:rsidRDefault="00E43B33" w:rsidP="00003FDF">
            <w:pPr>
              <w:numPr>
                <w:ilvl w:val="0"/>
                <w:numId w:val="30"/>
              </w:numPr>
              <w:spacing w:after="59" w:line="259" w:lineRule="auto"/>
              <w:ind w:hanging="139"/>
              <w:jc w:val="left"/>
            </w:pPr>
            <w:r>
              <w:t xml:space="preserve">cílené pozorování </w:t>
            </w:r>
          </w:p>
          <w:p w14:paraId="0F668507" w14:textId="77777777" w:rsidR="00E43B33" w:rsidRDefault="00E43B33" w:rsidP="00003FDF">
            <w:pPr>
              <w:numPr>
                <w:ilvl w:val="0"/>
                <w:numId w:val="30"/>
              </w:numPr>
              <w:spacing w:line="259" w:lineRule="auto"/>
              <w:ind w:hanging="139"/>
              <w:jc w:val="left"/>
            </w:pPr>
            <w:r>
              <w:t xml:space="preserve">záznamy do diagnostických archů dle stanovených kritérií </w:t>
            </w:r>
          </w:p>
          <w:p w14:paraId="6B0A1F8D" w14:textId="77777777" w:rsidR="00E43B33" w:rsidRDefault="00E43B33" w:rsidP="00003FDF">
            <w:pPr>
              <w:numPr>
                <w:ilvl w:val="0"/>
                <w:numId w:val="31"/>
              </w:numPr>
              <w:spacing w:after="59" w:line="259" w:lineRule="auto"/>
              <w:ind w:hanging="139"/>
              <w:jc w:val="left"/>
            </w:pPr>
            <w:r>
              <w:t xml:space="preserve">záznamy v třídnici </w:t>
            </w:r>
          </w:p>
          <w:p w14:paraId="7E696565" w14:textId="77777777" w:rsidR="00E43B33" w:rsidRDefault="00E43B33" w:rsidP="00003FDF">
            <w:pPr>
              <w:numPr>
                <w:ilvl w:val="0"/>
                <w:numId w:val="31"/>
              </w:numPr>
              <w:spacing w:after="4" w:line="311" w:lineRule="auto"/>
              <w:ind w:hanging="139"/>
              <w:jc w:val="left"/>
            </w:pPr>
            <w:r>
              <w:t xml:space="preserve">individuální práce, rozhovory učitelky s dítětem </w:t>
            </w:r>
          </w:p>
          <w:p w14:paraId="65A83243" w14:textId="2C63D997" w:rsidR="00E43B33" w:rsidRDefault="00E43B33" w:rsidP="00003FDF">
            <w:pPr>
              <w:numPr>
                <w:ilvl w:val="0"/>
                <w:numId w:val="31"/>
              </w:numPr>
              <w:spacing w:line="259" w:lineRule="auto"/>
              <w:jc w:val="left"/>
            </w:pPr>
            <w:r>
              <w:t xml:space="preserve">plán osobnostního rozvoje pro děti s OŠD, plán pedagogické podpory, IVP </w:t>
            </w:r>
          </w:p>
        </w:tc>
        <w:tc>
          <w:tcPr>
            <w:tcW w:w="1844" w:type="dxa"/>
            <w:tcBorders>
              <w:top w:val="single" w:sz="4" w:space="0" w:color="000000"/>
              <w:left w:val="single" w:sz="4" w:space="0" w:color="000000"/>
              <w:right w:val="single" w:sz="4" w:space="0" w:color="000000"/>
            </w:tcBorders>
          </w:tcPr>
          <w:p w14:paraId="009D2FAD" w14:textId="77777777" w:rsidR="00E43B33" w:rsidRDefault="00E43B33" w:rsidP="00D328A9">
            <w:pPr>
              <w:spacing w:line="259" w:lineRule="auto"/>
              <w:ind w:right="23"/>
              <w:jc w:val="left"/>
            </w:pPr>
            <w:r>
              <w:t xml:space="preserve">převážně průběžně, dle aktuální situace a potřeby </w:t>
            </w:r>
          </w:p>
        </w:tc>
        <w:tc>
          <w:tcPr>
            <w:tcW w:w="1985" w:type="dxa"/>
            <w:tcBorders>
              <w:top w:val="single" w:sz="4" w:space="0" w:color="000000"/>
              <w:left w:val="single" w:sz="4" w:space="0" w:color="000000"/>
              <w:right w:val="single" w:sz="4" w:space="0" w:color="000000"/>
            </w:tcBorders>
          </w:tcPr>
          <w:p w14:paraId="293AB293" w14:textId="2C908641" w:rsidR="00E43B33" w:rsidRDefault="00E43B33" w:rsidP="00D328A9">
            <w:pPr>
              <w:spacing w:line="259" w:lineRule="auto"/>
              <w:jc w:val="left"/>
            </w:pPr>
            <w:r>
              <w:t xml:space="preserve">učitelka </w:t>
            </w:r>
          </w:p>
        </w:tc>
      </w:tr>
      <w:tr w:rsidR="00ED5FD1" w14:paraId="19118888" w14:textId="77777777" w:rsidTr="00D328A9">
        <w:trPr>
          <w:trHeight w:val="2338"/>
        </w:trPr>
        <w:tc>
          <w:tcPr>
            <w:tcW w:w="2607" w:type="dxa"/>
            <w:tcBorders>
              <w:top w:val="single" w:sz="4" w:space="0" w:color="000000"/>
              <w:left w:val="single" w:sz="4" w:space="0" w:color="000000"/>
              <w:bottom w:val="single" w:sz="4" w:space="0" w:color="000000"/>
              <w:right w:val="single" w:sz="4" w:space="0" w:color="000000"/>
            </w:tcBorders>
          </w:tcPr>
          <w:p w14:paraId="70ECBF38" w14:textId="77777777" w:rsidR="00ED5FD1" w:rsidRDefault="00ED5FD1" w:rsidP="00D328A9">
            <w:pPr>
              <w:spacing w:line="259" w:lineRule="auto"/>
              <w:ind w:left="2" w:right="55"/>
              <w:jc w:val="left"/>
            </w:pPr>
            <w:r>
              <w:rPr>
                <w:rFonts w:ascii="Times New Roman" w:eastAsia="Times New Roman" w:hAnsi="Times New Roman" w:cs="Times New Roman"/>
                <w:b/>
              </w:rPr>
              <w:t xml:space="preserve">Evaluace uplatněných metod, postupů, forem práce – vzdělávací proces </w:t>
            </w:r>
            <w:r>
              <w:t>zhodnocení průběhu vzdělávání z hlediska používaných metod a forem práci se záměry v této oblasti v ŠVP</w:t>
            </w:r>
            <w:r>
              <w:rPr>
                <w:rFonts w:ascii="Times New Roman" w:eastAsia="Times New Roman" w:hAnsi="Times New Roman" w:cs="Times New Roman"/>
                <w:b/>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570C73F" w14:textId="77777777" w:rsidR="00ED5FD1" w:rsidRDefault="00ED5FD1" w:rsidP="00003FDF">
            <w:pPr>
              <w:numPr>
                <w:ilvl w:val="0"/>
                <w:numId w:val="32"/>
              </w:numPr>
              <w:spacing w:after="56" w:line="259" w:lineRule="auto"/>
              <w:jc w:val="left"/>
            </w:pPr>
            <w:r>
              <w:t xml:space="preserve">monitoring </w:t>
            </w:r>
          </w:p>
          <w:p w14:paraId="12989820" w14:textId="77777777" w:rsidR="00ED5FD1" w:rsidRDefault="00ED5FD1" w:rsidP="00003FDF">
            <w:pPr>
              <w:numPr>
                <w:ilvl w:val="0"/>
                <w:numId w:val="32"/>
              </w:numPr>
              <w:spacing w:after="59" w:line="259" w:lineRule="auto"/>
              <w:jc w:val="left"/>
            </w:pPr>
            <w:r>
              <w:t xml:space="preserve">vzájemné hospitace </w:t>
            </w:r>
          </w:p>
          <w:p w14:paraId="0310CE1C" w14:textId="77777777" w:rsidR="00ED5FD1" w:rsidRDefault="00ED5FD1" w:rsidP="00003FDF">
            <w:pPr>
              <w:numPr>
                <w:ilvl w:val="0"/>
                <w:numId w:val="32"/>
              </w:numPr>
              <w:spacing w:after="39" w:line="275" w:lineRule="auto"/>
              <w:jc w:val="left"/>
            </w:pPr>
            <w:r>
              <w:t xml:space="preserve">konzultace </w:t>
            </w:r>
            <w:proofErr w:type="gramStart"/>
            <w:r>
              <w:t>pedagogů -</w:t>
            </w:r>
            <w:r>
              <w:rPr>
                <w:rFonts w:ascii="Arial" w:eastAsia="Arial" w:hAnsi="Arial" w:cs="Arial"/>
              </w:rPr>
              <w:t xml:space="preserve"> </w:t>
            </w:r>
            <w:r>
              <w:t>hospitace</w:t>
            </w:r>
            <w:proofErr w:type="gramEnd"/>
            <w:r>
              <w:t xml:space="preserve"> </w:t>
            </w:r>
          </w:p>
          <w:p w14:paraId="36BFAA6A" w14:textId="77777777" w:rsidR="00ED5FD1" w:rsidRDefault="00ED5FD1" w:rsidP="00003FDF">
            <w:pPr>
              <w:numPr>
                <w:ilvl w:val="0"/>
                <w:numId w:val="32"/>
              </w:numPr>
              <w:spacing w:after="56" w:line="259" w:lineRule="auto"/>
              <w:jc w:val="left"/>
            </w:pPr>
            <w:r>
              <w:t xml:space="preserve">dotazníky + výstup </w:t>
            </w:r>
          </w:p>
          <w:p w14:paraId="71F97EB9" w14:textId="77777777" w:rsidR="00ED5FD1" w:rsidRDefault="00ED5FD1" w:rsidP="00003FDF">
            <w:pPr>
              <w:numPr>
                <w:ilvl w:val="0"/>
                <w:numId w:val="32"/>
              </w:numPr>
              <w:spacing w:line="259" w:lineRule="auto"/>
              <w:jc w:val="left"/>
            </w:pPr>
            <w:r>
              <w:t xml:space="preserve">pedagogické rady </w:t>
            </w:r>
          </w:p>
        </w:tc>
        <w:tc>
          <w:tcPr>
            <w:tcW w:w="1844" w:type="dxa"/>
            <w:tcBorders>
              <w:top w:val="single" w:sz="4" w:space="0" w:color="000000"/>
              <w:left w:val="single" w:sz="4" w:space="0" w:color="000000"/>
              <w:bottom w:val="single" w:sz="4" w:space="0" w:color="000000"/>
              <w:right w:val="single" w:sz="4" w:space="0" w:color="000000"/>
            </w:tcBorders>
          </w:tcPr>
          <w:p w14:paraId="0B7F645D" w14:textId="77777777" w:rsidR="00ED5FD1" w:rsidRDefault="00ED5FD1" w:rsidP="00D328A9">
            <w:pPr>
              <w:spacing w:line="259" w:lineRule="auto"/>
              <w:jc w:val="left"/>
            </w:pPr>
            <w:r>
              <w:t xml:space="preserve">průběžně, dotazníky – 1x ročně </w:t>
            </w:r>
          </w:p>
        </w:tc>
        <w:tc>
          <w:tcPr>
            <w:tcW w:w="1985" w:type="dxa"/>
            <w:tcBorders>
              <w:top w:val="single" w:sz="4" w:space="0" w:color="000000"/>
              <w:left w:val="single" w:sz="4" w:space="0" w:color="000000"/>
              <w:bottom w:val="single" w:sz="4" w:space="0" w:color="000000"/>
              <w:right w:val="single" w:sz="4" w:space="0" w:color="000000"/>
            </w:tcBorders>
          </w:tcPr>
          <w:p w14:paraId="3139FFA7" w14:textId="7DE083DE" w:rsidR="00ED5FD1" w:rsidRDefault="00ED5FD1" w:rsidP="00D328A9">
            <w:pPr>
              <w:spacing w:line="259" w:lineRule="auto"/>
              <w:jc w:val="left"/>
            </w:pPr>
            <w:r>
              <w:t>učitelk</w:t>
            </w:r>
            <w:r w:rsidR="00E43B33">
              <w:t>a</w:t>
            </w:r>
            <w:r>
              <w:t xml:space="preserve">, ředitelka </w:t>
            </w:r>
          </w:p>
        </w:tc>
      </w:tr>
      <w:tr w:rsidR="00ED5FD1" w14:paraId="36C381EA" w14:textId="77777777" w:rsidTr="00D328A9">
        <w:trPr>
          <w:trHeight w:val="2047"/>
        </w:trPr>
        <w:tc>
          <w:tcPr>
            <w:tcW w:w="2607" w:type="dxa"/>
            <w:tcBorders>
              <w:top w:val="single" w:sz="4" w:space="0" w:color="000000"/>
              <w:left w:val="single" w:sz="4" w:space="0" w:color="000000"/>
              <w:bottom w:val="single" w:sz="4" w:space="0" w:color="000000"/>
              <w:right w:val="single" w:sz="4" w:space="0" w:color="000000"/>
            </w:tcBorders>
          </w:tcPr>
          <w:p w14:paraId="50AF7B3C" w14:textId="77777777" w:rsidR="00ED5FD1" w:rsidRDefault="00ED5FD1" w:rsidP="00D328A9">
            <w:pPr>
              <w:spacing w:after="9" w:line="259" w:lineRule="auto"/>
              <w:ind w:left="2"/>
              <w:jc w:val="left"/>
            </w:pPr>
            <w:r>
              <w:rPr>
                <w:rFonts w:ascii="Times New Roman" w:eastAsia="Times New Roman" w:hAnsi="Times New Roman" w:cs="Times New Roman"/>
                <w:b/>
              </w:rPr>
              <w:lastRenderedPageBreak/>
              <w:t xml:space="preserve">Autoevaluace  </w:t>
            </w:r>
          </w:p>
          <w:p w14:paraId="77177E9E" w14:textId="77777777" w:rsidR="00ED5FD1" w:rsidRDefault="00ED5FD1" w:rsidP="00D328A9">
            <w:pPr>
              <w:spacing w:line="259" w:lineRule="auto"/>
              <w:ind w:left="2"/>
              <w:jc w:val="left"/>
            </w:pPr>
            <w:r>
              <w:t xml:space="preserve">dodržování pedagogických metodických zásad, výchovy a vzdělávání dětí předškolního věku, další osobní růst </w:t>
            </w:r>
          </w:p>
        </w:tc>
        <w:tc>
          <w:tcPr>
            <w:tcW w:w="3404" w:type="dxa"/>
            <w:tcBorders>
              <w:top w:val="single" w:sz="4" w:space="0" w:color="000000"/>
              <w:left w:val="single" w:sz="4" w:space="0" w:color="000000"/>
              <w:bottom w:val="single" w:sz="4" w:space="0" w:color="000000"/>
              <w:right w:val="single" w:sz="4" w:space="0" w:color="000000"/>
            </w:tcBorders>
          </w:tcPr>
          <w:p w14:paraId="5B615AB9" w14:textId="77777777" w:rsidR="00ED5FD1" w:rsidRDefault="00ED5FD1" w:rsidP="00003FDF">
            <w:pPr>
              <w:numPr>
                <w:ilvl w:val="0"/>
                <w:numId w:val="33"/>
              </w:numPr>
              <w:spacing w:after="58" w:line="259" w:lineRule="auto"/>
              <w:ind w:hanging="139"/>
              <w:jc w:val="left"/>
            </w:pPr>
            <w:proofErr w:type="spellStart"/>
            <w:r>
              <w:t>autoevaluační</w:t>
            </w:r>
            <w:proofErr w:type="spellEnd"/>
            <w:r>
              <w:t xml:space="preserve"> záznamy </w:t>
            </w:r>
          </w:p>
          <w:p w14:paraId="40E257A1" w14:textId="77777777" w:rsidR="00ED5FD1" w:rsidRDefault="00ED5FD1" w:rsidP="00003FDF">
            <w:pPr>
              <w:numPr>
                <w:ilvl w:val="0"/>
                <w:numId w:val="33"/>
              </w:numPr>
              <w:spacing w:after="58" w:line="259" w:lineRule="auto"/>
              <w:ind w:hanging="139"/>
              <w:jc w:val="left"/>
            </w:pPr>
            <w:r>
              <w:t xml:space="preserve">evaluační rozhovory učitelek </w:t>
            </w:r>
          </w:p>
          <w:p w14:paraId="46488EF5" w14:textId="77777777" w:rsidR="00ED5FD1" w:rsidRDefault="00ED5FD1" w:rsidP="00003FDF">
            <w:pPr>
              <w:numPr>
                <w:ilvl w:val="0"/>
                <w:numId w:val="33"/>
              </w:numPr>
              <w:spacing w:after="19" w:line="295" w:lineRule="auto"/>
              <w:ind w:hanging="139"/>
              <w:jc w:val="left"/>
            </w:pPr>
            <w:r>
              <w:t xml:space="preserve">kritéria pro práci učitelky v souvislosti s pedagogickými zásadami stanovenými v TVP v souladu s ŠVP </w:t>
            </w:r>
          </w:p>
          <w:p w14:paraId="68A1342E" w14:textId="77777777" w:rsidR="00ED5FD1" w:rsidRDefault="00ED5FD1" w:rsidP="00003FDF">
            <w:pPr>
              <w:numPr>
                <w:ilvl w:val="0"/>
                <w:numId w:val="33"/>
              </w:numPr>
              <w:spacing w:line="259" w:lineRule="auto"/>
              <w:ind w:hanging="139"/>
              <w:jc w:val="left"/>
            </w:pPr>
            <w:r>
              <w:t xml:space="preserve">DVPP a profesní portfolio </w:t>
            </w:r>
          </w:p>
        </w:tc>
        <w:tc>
          <w:tcPr>
            <w:tcW w:w="1844" w:type="dxa"/>
            <w:tcBorders>
              <w:top w:val="single" w:sz="4" w:space="0" w:color="000000"/>
              <w:left w:val="single" w:sz="4" w:space="0" w:color="000000"/>
              <w:bottom w:val="single" w:sz="4" w:space="0" w:color="000000"/>
              <w:right w:val="single" w:sz="4" w:space="0" w:color="000000"/>
            </w:tcBorders>
          </w:tcPr>
          <w:p w14:paraId="0B5BA720" w14:textId="77777777" w:rsidR="00ED5FD1" w:rsidRDefault="00ED5FD1" w:rsidP="00D328A9">
            <w:pPr>
              <w:spacing w:line="259" w:lineRule="auto"/>
              <w:jc w:val="left"/>
            </w:pPr>
            <w:r>
              <w:t xml:space="preserve">na konci školního roku </w:t>
            </w:r>
          </w:p>
        </w:tc>
        <w:tc>
          <w:tcPr>
            <w:tcW w:w="1985" w:type="dxa"/>
            <w:tcBorders>
              <w:top w:val="single" w:sz="4" w:space="0" w:color="000000"/>
              <w:left w:val="single" w:sz="4" w:space="0" w:color="000000"/>
              <w:bottom w:val="single" w:sz="4" w:space="0" w:color="000000"/>
              <w:right w:val="single" w:sz="4" w:space="0" w:color="000000"/>
            </w:tcBorders>
          </w:tcPr>
          <w:p w14:paraId="56272501" w14:textId="39A3C970" w:rsidR="00ED5FD1" w:rsidRDefault="00ED5FD1" w:rsidP="00D328A9">
            <w:pPr>
              <w:spacing w:line="259" w:lineRule="auto"/>
              <w:jc w:val="left"/>
            </w:pPr>
            <w:r>
              <w:t>učitelk</w:t>
            </w:r>
            <w:r w:rsidR="00E43B33">
              <w:t>a</w:t>
            </w:r>
            <w:r>
              <w:t>, ředitelka školy</w:t>
            </w:r>
          </w:p>
        </w:tc>
      </w:tr>
    </w:tbl>
    <w:p w14:paraId="040B68A4" w14:textId="2A17C4F8" w:rsidR="00E43B33" w:rsidRDefault="00E43B33" w:rsidP="00901359">
      <w:pPr>
        <w:spacing w:line="276" w:lineRule="auto"/>
        <w:rPr>
          <w:rFonts w:ascii="Times New Roman" w:eastAsia="Times New Roman" w:hAnsi="Times New Roman"/>
          <w:b/>
          <w:sz w:val="24"/>
          <w:u w:val="single"/>
        </w:rPr>
      </w:pPr>
    </w:p>
    <w:p w14:paraId="489A1C12" w14:textId="77777777" w:rsidR="00ED5FD1" w:rsidRDefault="00ED5FD1" w:rsidP="00E43B33">
      <w:pPr>
        <w:pStyle w:val="Nadpis4"/>
        <w:numPr>
          <w:ilvl w:val="0"/>
          <w:numId w:val="0"/>
        </w:numPr>
        <w:spacing w:after="53"/>
        <w:ind w:left="7"/>
      </w:pPr>
      <w:r>
        <w:t xml:space="preserve">Podmínky vzdělávání </w:t>
      </w:r>
    </w:p>
    <w:p w14:paraId="5B33CB7C" w14:textId="77777777" w:rsidR="00ED5FD1" w:rsidRDefault="00ED5FD1" w:rsidP="00ED5FD1">
      <w:pPr>
        <w:ind w:left="-3"/>
      </w:pPr>
      <w:r>
        <w:t xml:space="preserve">Cílem evaluační činnosti v této oblasti je vyhodnocení podmínek pro průběh vzdělávání ve vztahu k podmínkám RVP PV. </w:t>
      </w:r>
    </w:p>
    <w:tbl>
      <w:tblPr>
        <w:tblStyle w:val="TableGrid"/>
        <w:tblW w:w="9801" w:type="dxa"/>
        <w:tblInd w:w="-353" w:type="dxa"/>
        <w:tblCellMar>
          <w:top w:w="7" w:type="dxa"/>
          <w:left w:w="108" w:type="dxa"/>
          <w:right w:w="2" w:type="dxa"/>
        </w:tblCellMar>
        <w:tblLook w:val="04A0" w:firstRow="1" w:lastRow="0" w:firstColumn="1" w:lastColumn="0" w:noHBand="0" w:noVBand="1"/>
      </w:tblPr>
      <w:tblGrid>
        <w:gridCol w:w="2633"/>
        <w:gridCol w:w="3430"/>
        <w:gridCol w:w="1815"/>
        <w:gridCol w:w="1923"/>
      </w:tblGrid>
      <w:tr w:rsidR="00ED5FD1" w14:paraId="3A1AE42D" w14:textId="77777777" w:rsidTr="00D328A9">
        <w:trPr>
          <w:trHeight w:val="828"/>
        </w:trPr>
        <w:tc>
          <w:tcPr>
            <w:tcW w:w="2633" w:type="dxa"/>
            <w:tcBorders>
              <w:top w:val="single" w:sz="4" w:space="0" w:color="000000"/>
              <w:left w:val="single" w:sz="4" w:space="0" w:color="000000"/>
              <w:bottom w:val="single" w:sz="4" w:space="0" w:color="000000"/>
              <w:right w:val="single" w:sz="4" w:space="0" w:color="000000"/>
            </w:tcBorders>
            <w:vAlign w:val="center"/>
          </w:tcPr>
          <w:p w14:paraId="6D1231EE" w14:textId="77777777" w:rsidR="00ED5FD1" w:rsidRPr="00E43B33" w:rsidRDefault="00ED5FD1" w:rsidP="00D328A9">
            <w:pPr>
              <w:spacing w:after="14" w:line="259" w:lineRule="auto"/>
              <w:ind w:left="17"/>
            </w:pPr>
            <w:r w:rsidRPr="00E43B33">
              <w:rPr>
                <w:rFonts w:ascii="Times New Roman" w:eastAsia="Times New Roman" w:hAnsi="Times New Roman" w:cs="Times New Roman"/>
                <w:b/>
              </w:rPr>
              <w:t xml:space="preserve">PŘEDMĚT EVALUACE  </w:t>
            </w:r>
          </w:p>
          <w:p w14:paraId="6E126827" w14:textId="77777777" w:rsidR="00ED5FD1" w:rsidRPr="00E43B33" w:rsidRDefault="00ED5FD1" w:rsidP="00D328A9">
            <w:pPr>
              <w:spacing w:line="259" w:lineRule="auto"/>
              <w:ind w:right="101"/>
              <w:jc w:val="center"/>
            </w:pPr>
            <w:r w:rsidRPr="00E43B33">
              <w:rPr>
                <w:rFonts w:ascii="Times New Roman" w:eastAsia="Times New Roman" w:hAnsi="Times New Roman" w:cs="Times New Roman"/>
                <w:b/>
              </w:rPr>
              <w:t xml:space="preserve">(co sledujeme) </w:t>
            </w:r>
          </w:p>
        </w:tc>
        <w:tc>
          <w:tcPr>
            <w:tcW w:w="3430" w:type="dxa"/>
            <w:tcBorders>
              <w:top w:val="single" w:sz="4" w:space="0" w:color="000000"/>
              <w:left w:val="single" w:sz="4" w:space="0" w:color="000000"/>
              <w:bottom w:val="single" w:sz="4" w:space="0" w:color="000000"/>
              <w:right w:val="single" w:sz="4" w:space="0" w:color="000000"/>
            </w:tcBorders>
            <w:vAlign w:val="center"/>
          </w:tcPr>
          <w:p w14:paraId="53328133" w14:textId="77777777" w:rsidR="00ED5FD1" w:rsidRPr="00E43B33" w:rsidRDefault="00ED5FD1" w:rsidP="00D328A9">
            <w:pPr>
              <w:spacing w:after="59" w:line="259" w:lineRule="auto"/>
              <w:ind w:left="38"/>
              <w:jc w:val="center"/>
            </w:pPr>
            <w:r w:rsidRPr="00E43B33">
              <w:rPr>
                <w:rFonts w:ascii="Times New Roman" w:eastAsia="Times New Roman" w:hAnsi="Times New Roman" w:cs="Times New Roman"/>
                <w:b/>
              </w:rPr>
              <w:t xml:space="preserve">PROSTŘEDKY  </w:t>
            </w:r>
          </w:p>
          <w:p w14:paraId="5393640F" w14:textId="77777777" w:rsidR="00ED5FD1" w:rsidRPr="00E43B33" w:rsidRDefault="00ED5FD1" w:rsidP="00D328A9">
            <w:pPr>
              <w:spacing w:line="259" w:lineRule="auto"/>
              <w:ind w:left="355"/>
              <w:jc w:val="left"/>
            </w:pPr>
            <w:r w:rsidRPr="00E43B33">
              <w:rPr>
                <w:rFonts w:ascii="Times New Roman" w:eastAsia="Times New Roman" w:hAnsi="Times New Roman" w:cs="Times New Roman"/>
                <w:b/>
              </w:rPr>
              <w:t xml:space="preserve">(možnosti metod a nástrojů) </w:t>
            </w:r>
          </w:p>
        </w:tc>
        <w:tc>
          <w:tcPr>
            <w:tcW w:w="1815" w:type="dxa"/>
            <w:tcBorders>
              <w:top w:val="single" w:sz="4" w:space="0" w:color="000000"/>
              <w:left w:val="single" w:sz="4" w:space="0" w:color="000000"/>
              <w:bottom w:val="single" w:sz="4" w:space="0" w:color="000000"/>
              <w:right w:val="single" w:sz="4" w:space="0" w:color="000000"/>
            </w:tcBorders>
            <w:vAlign w:val="center"/>
          </w:tcPr>
          <w:p w14:paraId="587267D1" w14:textId="77777777" w:rsidR="00ED5FD1" w:rsidRPr="00E43B33" w:rsidRDefault="00ED5FD1" w:rsidP="00D328A9">
            <w:pPr>
              <w:spacing w:after="59" w:line="259" w:lineRule="auto"/>
              <w:ind w:left="10"/>
            </w:pPr>
            <w:r w:rsidRPr="00E43B33">
              <w:rPr>
                <w:rFonts w:ascii="Times New Roman" w:eastAsia="Times New Roman" w:hAnsi="Times New Roman" w:cs="Times New Roman"/>
                <w:b/>
              </w:rPr>
              <w:t xml:space="preserve">ČASOVÝ PLÁN  </w:t>
            </w:r>
          </w:p>
          <w:p w14:paraId="3805AAFF" w14:textId="77777777" w:rsidR="00ED5FD1" w:rsidRPr="00E43B33" w:rsidRDefault="00ED5FD1" w:rsidP="00D328A9">
            <w:pPr>
              <w:spacing w:line="259" w:lineRule="auto"/>
              <w:ind w:right="99"/>
              <w:jc w:val="center"/>
            </w:pPr>
            <w:r w:rsidRPr="00E43B33">
              <w:rPr>
                <w:rFonts w:ascii="Times New Roman" w:eastAsia="Times New Roman" w:hAnsi="Times New Roman" w:cs="Times New Roman"/>
                <w:b/>
              </w:rPr>
              <w:t xml:space="preserve">(jak často) </w:t>
            </w:r>
          </w:p>
        </w:tc>
        <w:tc>
          <w:tcPr>
            <w:tcW w:w="1923" w:type="dxa"/>
            <w:tcBorders>
              <w:top w:val="single" w:sz="4" w:space="0" w:color="000000"/>
              <w:left w:val="single" w:sz="4" w:space="0" w:color="000000"/>
              <w:bottom w:val="single" w:sz="4" w:space="0" w:color="000000"/>
              <w:right w:val="single" w:sz="4" w:space="0" w:color="000000"/>
            </w:tcBorders>
            <w:vAlign w:val="center"/>
          </w:tcPr>
          <w:p w14:paraId="4C7DCBF5" w14:textId="77777777" w:rsidR="00ED5FD1" w:rsidRPr="00E43B33" w:rsidRDefault="00ED5FD1" w:rsidP="00D328A9">
            <w:pPr>
              <w:spacing w:after="60" w:line="259" w:lineRule="auto"/>
              <w:ind w:left="2"/>
            </w:pPr>
            <w:r w:rsidRPr="00E43B33">
              <w:rPr>
                <w:rFonts w:ascii="Times New Roman" w:eastAsia="Times New Roman" w:hAnsi="Times New Roman" w:cs="Times New Roman"/>
                <w:b/>
              </w:rPr>
              <w:t xml:space="preserve">ODPOVĚDNOST  </w:t>
            </w:r>
          </w:p>
          <w:p w14:paraId="11064F3F" w14:textId="77777777" w:rsidR="00ED5FD1" w:rsidRPr="00E43B33" w:rsidRDefault="00ED5FD1" w:rsidP="00D328A9">
            <w:pPr>
              <w:spacing w:line="259" w:lineRule="auto"/>
              <w:ind w:right="102"/>
              <w:jc w:val="center"/>
            </w:pPr>
            <w:r w:rsidRPr="00E43B33">
              <w:rPr>
                <w:rFonts w:ascii="Times New Roman" w:eastAsia="Times New Roman" w:hAnsi="Times New Roman" w:cs="Times New Roman"/>
                <w:b/>
              </w:rPr>
              <w:t xml:space="preserve">(kdo zodpovídá) </w:t>
            </w:r>
          </w:p>
        </w:tc>
      </w:tr>
      <w:tr w:rsidR="00ED5FD1" w14:paraId="38E532FA" w14:textId="77777777" w:rsidTr="00D328A9">
        <w:trPr>
          <w:trHeight w:val="593"/>
        </w:trPr>
        <w:tc>
          <w:tcPr>
            <w:tcW w:w="2633" w:type="dxa"/>
            <w:tcBorders>
              <w:top w:val="single" w:sz="4" w:space="0" w:color="000000"/>
              <w:left w:val="single" w:sz="4" w:space="0" w:color="000000"/>
              <w:bottom w:val="single" w:sz="4" w:space="0" w:color="000000"/>
              <w:right w:val="single" w:sz="4" w:space="0" w:color="000000"/>
            </w:tcBorders>
          </w:tcPr>
          <w:p w14:paraId="34B06658" w14:textId="77777777" w:rsidR="00ED5FD1" w:rsidRDefault="00ED5FD1" w:rsidP="00D328A9">
            <w:pPr>
              <w:spacing w:line="259" w:lineRule="auto"/>
              <w:ind w:left="2"/>
              <w:jc w:val="left"/>
            </w:pPr>
            <w:r>
              <w:rPr>
                <w:rFonts w:ascii="Times New Roman" w:eastAsia="Times New Roman" w:hAnsi="Times New Roman" w:cs="Times New Roman"/>
                <w:b/>
              </w:rPr>
              <w:t xml:space="preserve">- základní data o škole </w:t>
            </w:r>
          </w:p>
        </w:tc>
        <w:tc>
          <w:tcPr>
            <w:tcW w:w="3430" w:type="dxa"/>
            <w:tcBorders>
              <w:top w:val="single" w:sz="4" w:space="0" w:color="000000"/>
              <w:left w:val="single" w:sz="4" w:space="0" w:color="000000"/>
              <w:bottom w:val="single" w:sz="4" w:space="0" w:color="000000"/>
              <w:right w:val="single" w:sz="4" w:space="0" w:color="000000"/>
            </w:tcBorders>
          </w:tcPr>
          <w:p w14:paraId="6E530932" w14:textId="77777777" w:rsidR="00ED5FD1" w:rsidRDefault="00ED5FD1" w:rsidP="00D328A9">
            <w:pPr>
              <w:spacing w:line="259" w:lineRule="auto"/>
              <w:jc w:val="left"/>
            </w:pPr>
            <w:r>
              <w:t>-</w:t>
            </w:r>
            <w:r>
              <w:rPr>
                <w:rFonts w:ascii="Arial" w:eastAsia="Arial" w:hAnsi="Arial" w:cs="Arial"/>
              </w:rPr>
              <w:t xml:space="preserve"> </w:t>
            </w:r>
            <w:r>
              <w:t xml:space="preserve">základní dokumenty školy </w:t>
            </w:r>
          </w:p>
        </w:tc>
        <w:tc>
          <w:tcPr>
            <w:tcW w:w="1815" w:type="dxa"/>
            <w:tcBorders>
              <w:top w:val="single" w:sz="4" w:space="0" w:color="000000"/>
              <w:left w:val="single" w:sz="4" w:space="0" w:color="000000"/>
              <w:bottom w:val="single" w:sz="4" w:space="0" w:color="000000"/>
              <w:right w:val="single" w:sz="4" w:space="0" w:color="000000"/>
            </w:tcBorders>
          </w:tcPr>
          <w:p w14:paraId="0294AB18"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1C7468CD" w14:textId="77777777" w:rsidR="00ED5FD1" w:rsidRDefault="00ED5FD1" w:rsidP="00D328A9">
            <w:pPr>
              <w:spacing w:line="259" w:lineRule="auto"/>
              <w:ind w:left="2"/>
              <w:jc w:val="left"/>
            </w:pPr>
            <w:r>
              <w:t xml:space="preserve">ředitelka školy </w:t>
            </w:r>
          </w:p>
        </w:tc>
      </w:tr>
      <w:tr w:rsidR="00ED5FD1" w14:paraId="238E6178" w14:textId="77777777" w:rsidTr="00D328A9">
        <w:trPr>
          <w:trHeight w:val="590"/>
        </w:trPr>
        <w:tc>
          <w:tcPr>
            <w:tcW w:w="2633" w:type="dxa"/>
            <w:tcBorders>
              <w:top w:val="single" w:sz="4" w:space="0" w:color="000000"/>
              <w:left w:val="single" w:sz="4" w:space="0" w:color="000000"/>
              <w:bottom w:val="single" w:sz="4" w:space="0" w:color="000000"/>
              <w:right w:val="single" w:sz="4" w:space="0" w:color="000000"/>
            </w:tcBorders>
          </w:tcPr>
          <w:p w14:paraId="4BE17BA2" w14:textId="77777777" w:rsidR="00ED5FD1" w:rsidRDefault="00ED5FD1" w:rsidP="00D328A9">
            <w:pPr>
              <w:spacing w:line="259" w:lineRule="auto"/>
              <w:ind w:left="2"/>
              <w:jc w:val="left"/>
            </w:pPr>
            <w:r>
              <w:rPr>
                <w:rFonts w:ascii="Times New Roman" w:eastAsia="Times New Roman" w:hAnsi="Times New Roman" w:cs="Times New Roman"/>
                <w:b/>
              </w:rPr>
              <w:t xml:space="preserve">Mapa školy </w:t>
            </w:r>
          </w:p>
        </w:tc>
        <w:tc>
          <w:tcPr>
            <w:tcW w:w="3430" w:type="dxa"/>
            <w:tcBorders>
              <w:top w:val="single" w:sz="4" w:space="0" w:color="000000"/>
              <w:left w:val="single" w:sz="4" w:space="0" w:color="000000"/>
              <w:bottom w:val="single" w:sz="4" w:space="0" w:color="000000"/>
              <w:right w:val="single" w:sz="4" w:space="0" w:color="000000"/>
            </w:tcBorders>
          </w:tcPr>
          <w:p w14:paraId="2450D563" w14:textId="77777777" w:rsidR="00ED5FD1" w:rsidRDefault="00ED5FD1" w:rsidP="00D328A9">
            <w:pPr>
              <w:spacing w:line="259" w:lineRule="auto"/>
              <w:ind w:left="146" w:hanging="146"/>
              <w:jc w:val="left"/>
            </w:pPr>
            <w:r>
              <w:t>-</w:t>
            </w:r>
            <w:r>
              <w:rPr>
                <w:rFonts w:ascii="Arial" w:eastAsia="Arial" w:hAnsi="Arial" w:cs="Arial"/>
              </w:rPr>
              <w:t xml:space="preserve"> </w:t>
            </w:r>
            <w:r>
              <w:t xml:space="preserve">dotazníky (rodiče, zaměstnanci školy) </w:t>
            </w:r>
          </w:p>
        </w:tc>
        <w:tc>
          <w:tcPr>
            <w:tcW w:w="1815" w:type="dxa"/>
            <w:tcBorders>
              <w:top w:val="single" w:sz="4" w:space="0" w:color="000000"/>
              <w:left w:val="single" w:sz="4" w:space="0" w:color="000000"/>
              <w:bottom w:val="single" w:sz="4" w:space="0" w:color="000000"/>
              <w:right w:val="single" w:sz="4" w:space="0" w:color="000000"/>
            </w:tcBorders>
          </w:tcPr>
          <w:p w14:paraId="4C170125" w14:textId="77777777" w:rsidR="00ED5FD1" w:rsidRDefault="00ED5FD1" w:rsidP="00D328A9">
            <w:pPr>
              <w:spacing w:line="259" w:lineRule="auto"/>
              <w:ind w:left="2"/>
              <w:jc w:val="left"/>
            </w:pPr>
            <w:r>
              <w:t xml:space="preserve">1x za 3 roky </w:t>
            </w:r>
          </w:p>
        </w:tc>
        <w:tc>
          <w:tcPr>
            <w:tcW w:w="1923" w:type="dxa"/>
            <w:tcBorders>
              <w:top w:val="single" w:sz="4" w:space="0" w:color="000000"/>
              <w:left w:val="single" w:sz="4" w:space="0" w:color="000000"/>
              <w:bottom w:val="single" w:sz="4" w:space="0" w:color="000000"/>
              <w:right w:val="single" w:sz="4" w:space="0" w:color="000000"/>
            </w:tcBorders>
          </w:tcPr>
          <w:p w14:paraId="2993BB8A" w14:textId="77777777" w:rsidR="00ED5FD1" w:rsidRDefault="00ED5FD1" w:rsidP="00D328A9">
            <w:pPr>
              <w:spacing w:line="259" w:lineRule="auto"/>
              <w:ind w:left="2"/>
              <w:jc w:val="left"/>
            </w:pPr>
            <w:r>
              <w:t xml:space="preserve">ředitelka školy </w:t>
            </w:r>
          </w:p>
        </w:tc>
      </w:tr>
      <w:tr w:rsidR="00ED5FD1" w14:paraId="5A891D18" w14:textId="77777777" w:rsidTr="00D328A9">
        <w:trPr>
          <w:trHeight w:val="2921"/>
        </w:trPr>
        <w:tc>
          <w:tcPr>
            <w:tcW w:w="2633" w:type="dxa"/>
            <w:tcBorders>
              <w:top w:val="single" w:sz="4" w:space="0" w:color="000000"/>
              <w:left w:val="single" w:sz="4" w:space="0" w:color="000000"/>
              <w:bottom w:val="single" w:sz="4" w:space="0" w:color="000000"/>
              <w:right w:val="single" w:sz="4" w:space="0" w:color="000000"/>
            </w:tcBorders>
          </w:tcPr>
          <w:p w14:paraId="283E053F" w14:textId="77777777" w:rsidR="00ED5FD1" w:rsidRDefault="00ED5FD1" w:rsidP="00D328A9">
            <w:pPr>
              <w:spacing w:line="259" w:lineRule="auto"/>
              <w:ind w:left="2"/>
              <w:jc w:val="left"/>
            </w:pPr>
            <w:r>
              <w:t xml:space="preserve">- </w:t>
            </w:r>
            <w:r>
              <w:rPr>
                <w:rFonts w:ascii="Times New Roman" w:eastAsia="Times New Roman" w:hAnsi="Times New Roman" w:cs="Times New Roman"/>
                <w:b/>
              </w:rPr>
              <w:t xml:space="preserve">cíle, které si škola stanovila v ŠVP </w:t>
            </w:r>
          </w:p>
        </w:tc>
        <w:tc>
          <w:tcPr>
            <w:tcW w:w="3430" w:type="dxa"/>
            <w:tcBorders>
              <w:top w:val="single" w:sz="4" w:space="0" w:color="000000"/>
              <w:left w:val="single" w:sz="4" w:space="0" w:color="000000"/>
              <w:bottom w:val="single" w:sz="4" w:space="0" w:color="000000"/>
              <w:right w:val="single" w:sz="4" w:space="0" w:color="000000"/>
            </w:tcBorders>
          </w:tcPr>
          <w:p w14:paraId="6E5C14C1" w14:textId="77777777" w:rsidR="00ED5FD1" w:rsidRDefault="00ED5FD1" w:rsidP="00003FDF">
            <w:pPr>
              <w:numPr>
                <w:ilvl w:val="0"/>
                <w:numId w:val="34"/>
              </w:numPr>
              <w:spacing w:after="5" w:line="310" w:lineRule="auto"/>
              <w:ind w:hanging="146"/>
              <w:jc w:val="left"/>
            </w:pPr>
            <w:r>
              <w:t xml:space="preserve">krátkodobé cíle vyplývající z koncepce MŠ </w:t>
            </w:r>
          </w:p>
          <w:p w14:paraId="5D952C45" w14:textId="77777777" w:rsidR="00ED5FD1" w:rsidRDefault="00ED5FD1" w:rsidP="00003FDF">
            <w:pPr>
              <w:numPr>
                <w:ilvl w:val="0"/>
                <w:numId w:val="34"/>
              </w:numPr>
              <w:spacing w:line="313" w:lineRule="auto"/>
              <w:ind w:hanging="146"/>
              <w:jc w:val="left"/>
            </w:pPr>
            <w:r>
              <w:t xml:space="preserve">SWOT analýza výchovně vzdělávací oblasti </w:t>
            </w:r>
          </w:p>
          <w:p w14:paraId="3ED02C28" w14:textId="77777777" w:rsidR="00ED5FD1" w:rsidRDefault="00ED5FD1" w:rsidP="00003FDF">
            <w:pPr>
              <w:numPr>
                <w:ilvl w:val="0"/>
                <w:numId w:val="34"/>
              </w:numPr>
              <w:spacing w:after="17" w:line="259" w:lineRule="auto"/>
              <w:ind w:hanging="146"/>
              <w:jc w:val="left"/>
            </w:pPr>
            <w:r>
              <w:t xml:space="preserve">analýza dokumentů školy, třídy </w:t>
            </w:r>
          </w:p>
          <w:p w14:paraId="533AD33F" w14:textId="77777777" w:rsidR="00ED5FD1" w:rsidRDefault="00ED5FD1" w:rsidP="00003FDF">
            <w:pPr>
              <w:numPr>
                <w:ilvl w:val="0"/>
                <w:numId w:val="34"/>
              </w:numPr>
              <w:spacing w:after="59" w:line="259" w:lineRule="auto"/>
              <w:ind w:hanging="146"/>
              <w:jc w:val="left"/>
            </w:pPr>
            <w:r>
              <w:t xml:space="preserve">diskuse, konzultace </w:t>
            </w:r>
          </w:p>
          <w:p w14:paraId="12C6F420" w14:textId="77777777" w:rsidR="00ED5FD1" w:rsidRDefault="00ED5FD1" w:rsidP="00003FDF">
            <w:pPr>
              <w:numPr>
                <w:ilvl w:val="0"/>
                <w:numId w:val="34"/>
              </w:numPr>
              <w:spacing w:after="17" w:line="259" w:lineRule="auto"/>
              <w:ind w:hanging="146"/>
              <w:jc w:val="left"/>
            </w:pPr>
            <w:r>
              <w:t xml:space="preserve">pedagogické porady </w:t>
            </w:r>
          </w:p>
          <w:p w14:paraId="75903A1A" w14:textId="77777777" w:rsidR="00ED5FD1" w:rsidRDefault="00ED5FD1" w:rsidP="00003FDF">
            <w:pPr>
              <w:numPr>
                <w:ilvl w:val="0"/>
                <w:numId w:val="34"/>
              </w:numPr>
              <w:spacing w:after="59" w:line="259" w:lineRule="auto"/>
              <w:ind w:hanging="146"/>
              <w:jc w:val="left"/>
            </w:pPr>
            <w:r>
              <w:t xml:space="preserve">kontrola a monitoring </w:t>
            </w:r>
          </w:p>
          <w:p w14:paraId="3911E66A" w14:textId="77777777" w:rsidR="00ED5FD1" w:rsidRDefault="00ED5FD1" w:rsidP="00003FDF">
            <w:pPr>
              <w:numPr>
                <w:ilvl w:val="0"/>
                <w:numId w:val="34"/>
              </w:numPr>
              <w:spacing w:line="259" w:lineRule="auto"/>
              <w:ind w:hanging="146"/>
              <w:jc w:val="left"/>
            </w:pPr>
            <w:r>
              <w:t xml:space="preserve">záznamy a zprávy o kontrolách a hodnoceních </w:t>
            </w:r>
          </w:p>
        </w:tc>
        <w:tc>
          <w:tcPr>
            <w:tcW w:w="1815" w:type="dxa"/>
            <w:tcBorders>
              <w:top w:val="single" w:sz="4" w:space="0" w:color="000000"/>
              <w:left w:val="single" w:sz="4" w:space="0" w:color="000000"/>
              <w:bottom w:val="single" w:sz="4" w:space="0" w:color="000000"/>
              <w:right w:val="single" w:sz="4" w:space="0" w:color="000000"/>
            </w:tcBorders>
          </w:tcPr>
          <w:p w14:paraId="7EC14ACB" w14:textId="77777777" w:rsidR="00ED5FD1" w:rsidRDefault="00ED5FD1" w:rsidP="00D328A9">
            <w:pPr>
              <w:spacing w:line="259" w:lineRule="auto"/>
              <w:ind w:left="2"/>
              <w:jc w:val="left"/>
            </w:pPr>
            <w:r>
              <w:t xml:space="preserve">průběžně dle potřeby 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585F493A" w14:textId="43B3682D" w:rsidR="00ED5FD1" w:rsidRDefault="00ED5FD1" w:rsidP="00D328A9">
            <w:pPr>
              <w:spacing w:line="259" w:lineRule="auto"/>
              <w:ind w:left="2"/>
              <w:jc w:val="left"/>
            </w:pPr>
            <w:r>
              <w:t xml:space="preserve">ředitelka školy </w:t>
            </w:r>
          </w:p>
        </w:tc>
      </w:tr>
      <w:tr w:rsidR="00003FDF" w14:paraId="05D5AAA9" w14:textId="77777777" w:rsidTr="00C9712A">
        <w:trPr>
          <w:trHeight w:val="2853"/>
        </w:trPr>
        <w:tc>
          <w:tcPr>
            <w:tcW w:w="2633" w:type="dxa"/>
            <w:tcBorders>
              <w:top w:val="single" w:sz="4" w:space="0" w:color="000000"/>
              <w:left w:val="single" w:sz="4" w:space="0" w:color="000000"/>
              <w:right w:val="single" w:sz="4" w:space="0" w:color="000000"/>
            </w:tcBorders>
          </w:tcPr>
          <w:p w14:paraId="592E188E" w14:textId="77777777" w:rsidR="00003FDF" w:rsidRDefault="00003FDF" w:rsidP="00D328A9">
            <w:pPr>
              <w:spacing w:line="259" w:lineRule="auto"/>
              <w:ind w:left="2"/>
              <w:jc w:val="left"/>
            </w:pPr>
            <w:r>
              <w:t xml:space="preserve">- </w:t>
            </w:r>
            <w:r>
              <w:rPr>
                <w:rFonts w:ascii="Times New Roman" w:eastAsia="Times New Roman" w:hAnsi="Times New Roman" w:cs="Times New Roman"/>
                <w:b/>
              </w:rPr>
              <w:t xml:space="preserve">personální </w:t>
            </w:r>
          </w:p>
        </w:tc>
        <w:tc>
          <w:tcPr>
            <w:tcW w:w="3430" w:type="dxa"/>
            <w:tcBorders>
              <w:top w:val="single" w:sz="4" w:space="0" w:color="000000"/>
              <w:left w:val="single" w:sz="4" w:space="0" w:color="000000"/>
              <w:right w:val="single" w:sz="4" w:space="0" w:color="000000"/>
            </w:tcBorders>
          </w:tcPr>
          <w:p w14:paraId="5870DC92" w14:textId="77777777" w:rsidR="00003FDF" w:rsidRDefault="00003FDF" w:rsidP="00003FDF">
            <w:pPr>
              <w:numPr>
                <w:ilvl w:val="0"/>
                <w:numId w:val="35"/>
              </w:numPr>
              <w:spacing w:after="58" w:line="259" w:lineRule="auto"/>
              <w:ind w:hanging="146"/>
              <w:jc w:val="left"/>
            </w:pPr>
            <w:r>
              <w:t xml:space="preserve">SWOT analýza oblasti </w:t>
            </w:r>
          </w:p>
          <w:p w14:paraId="7CCAB6D6" w14:textId="77777777" w:rsidR="00003FDF" w:rsidRDefault="00003FDF" w:rsidP="00003FDF">
            <w:pPr>
              <w:numPr>
                <w:ilvl w:val="0"/>
                <w:numId w:val="35"/>
              </w:numPr>
              <w:spacing w:after="44" w:line="272" w:lineRule="auto"/>
              <w:ind w:hanging="146"/>
              <w:jc w:val="left"/>
            </w:pPr>
            <w:r>
              <w:t xml:space="preserve">nastavená kritéria v ŠVP i způsob realizace v souladu s RVP </w:t>
            </w:r>
          </w:p>
          <w:p w14:paraId="07D51BDE" w14:textId="77777777" w:rsidR="00003FDF" w:rsidRDefault="00003FDF" w:rsidP="00003FDF">
            <w:pPr>
              <w:numPr>
                <w:ilvl w:val="0"/>
                <w:numId w:val="35"/>
              </w:numPr>
              <w:spacing w:after="61" w:line="259" w:lineRule="auto"/>
              <w:ind w:hanging="146"/>
              <w:jc w:val="left"/>
            </w:pPr>
            <w:r>
              <w:t xml:space="preserve">kritéria hodnocení práce učitelky </w:t>
            </w:r>
          </w:p>
          <w:p w14:paraId="060162B3" w14:textId="77777777" w:rsidR="00003FDF" w:rsidRDefault="00003FDF" w:rsidP="00003FDF">
            <w:pPr>
              <w:numPr>
                <w:ilvl w:val="0"/>
                <w:numId w:val="35"/>
              </w:numPr>
              <w:spacing w:line="259" w:lineRule="auto"/>
              <w:ind w:hanging="146"/>
              <w:jc w:val="left"/>
            </w:pPr>
            <w:proofErr w:type="spellStart"/>
            <w:r>
              <w:t>autoevaluační</w:t>
            </w:r>
            <w:proofErr w:type="spellEnd"/>
            <w:r>
              <w:t xml:space="preserve"> záznamy </w:t>
            </w:r>
          </w:p>
          <w:p w14:paraId="7E3418C8" w14:textId="77777777" w:rsidR="00003FDF" w:rsidRDefault="00003FDF" w:rsidP="00D328A9">
            <w:pPr>
              <w:spacing w:after="58" w:line="259" w:lineRule="auto"/>
              <w:ind w:left="146"/>
              <w:jc w:val="left"/>
            </w:pPr>
            <w:r>
              <w:t xml:space="preserve">a evaluační rozhovory s </w:t>
            </w:r>
            <w:proofErr w:type="spellStart"/>
            <w:r>
              <w:t>učitely</w:t>
            </w:r>
            <w:proofErr w:type="spellEnd"/>
            <w:r>
              <w:t xml:space="preserve"> </w:t>
            </w:r>
          </w:p>
          <w:p w14:paraId="159ACB53" w14:textId="2FA7B3DB" w:rsidR="00003FDF" w:rsidRDefault="00003FDF" w:rsidP="00D328A9">
            <w:pPr>
              <w:spacing w:line="259" w:lineRule="auto"/>
              <w:ind w:right="373"/>
            </w:pPr>
            <w:r>
              <w:t>-</w:t>
            </w:r>
            <w:r>
              <w:rPr>
                <w:rFonts w:ascii="Arial" w:eastAsia="Arial" w:hAnsi="Arial" w:cs="Arial"/>
              </w:rPr>
              <w:t xml:space="preserve"> </w:t>
            </w:r>
            <w:proofErr w:type="spellStart"/>
            <w:r>
              <w:t>autoevaluační</w:t>
            </w:r>
            <w:proofErr w:type="spellEnd"/>
            <w:r>
              <w:t xml:space="preserve"> rozhovory s nepedagogickými </w:t>
            </w:r>
            <w:proofErr w:type="gramStart"/>
            <w:r>
              <w:t>pracovníky -</w:t>
            </w:r>
            <w:r>
              <w:rPr>
                <w:rFonts w:ascii="Arial" w:eastAsia="Arial" w:hAnsi="Arial" w:cs="Arial"/>
              </w:rPr>
              <w:t xml:space="preserve"> </w:t>
            </w:r>
            <w:r>
              <w:t>mapa</w:t>
            </w:r>
            <w:proofErr w:type="gramEnd"/>
            <w:r>
              <w:t xml:space="preserve"> školy </w:t>
            </w:r>
          </w:p>
        </w:tc>
        <w:tc>
          <w:tcPr>
            <w:tcW w:w="1815" w:type="dxa"/>
            <w:tcBorders>
              <w:top w:val="single" w:sz="4" w:space="0" w:color="000000"/>
              <w:left w:val="single" w:sz="4" w:space="0" w:color="000000"/>
              <w:right w:val="single" w:sz="4" w:space="0" w:color="000000"/>
            </w:tcBorders>
          </w:tcPr>
          <w:p w14:paraId="6E76E10D" w14:textId="77777777" w:rsidR="00003FDF" w:rsidRDefault="00003FDF" w:rsidP="00D328A9">
            <w:pPr>
              <w:spacing w:line="259" w:lineRule="auto"/>
              <w:ind w:left="2"/>
              <w:jc w:val="left"/>
            </w:pPr>
            <w:r>
              <w:t xml:space="preserve">průběžně dle potřeby 1x ročně na konci školního roku </w:t>
            </w:r>
          </w:p>
        </w:tc>
        <w:tc>
          <w:tcPr>
            <w:tcW w:w="1923" w:type="dxa"/>
            <w:tcBorders>
              <w:top w:val="single" w:sz="4" w:space="0" w:color="000000"/>
              <w:left w:val="single" w:sz="4" w:space="0" w:color="000000"/>
              <w:right w:val="single" w:sz="4" w:space="0" w:color="000000"/>
            </w:tcBorders>
          </w:tcPr>
          <w:p w14:paraId="61A4AEE0" w14:textId="159E52D5" w:rsidR="00003FDF" w:rsidRDefault="00003FDF" w:rsidP="00D328A9">
            <w:pPr>
              <w:spacing w:line="259" w:lineRule="auto"/>
              <w:ind w:left="2"/>
              <w:jc w:val="left"/>
            </w:pPr>
            <w:r>
              <w:t>ředitelka školy</w:t>
            </w:r>
          </w:p>
        </w:tc>
      </w:tr>
      <w:tr w:rsidR="00ED5FD1" w14:paraId="18AE74EF" w14:textId="77777777" w:rsidTr="00D328A9">
        <w:tblPrEx>
          <w:tblCellMar>
            <w:top w:w="12" w:type="dxa"/>
            <w:right w:w="53" w:type="dxa"/>
          </w:tblCellMar>
        </w:tblPrEx>
        <w:trPr>
          <w:trHeight w:val="2338"/>
        </w:trPr>
        <w:tc>
          <w:tcPr>
            <w:tcW w:w="2633" w:type="dxa"/>
            <w:tcBorders>
              <w:top w:val="single" w:sz="4" w:space="0" w:color="000000"/>
              <w:left w:val="single" w:sz="4" w:space="0" w:color="000000"/>
              <w:bottom w:val="single" w:sz="4" w:space="0" w:color="000000"/>
              <w:right w:val="single" w:sz="4" w:space="0" w:color="000000"/>
            </w:tcBorders>
          </w:tcPr>
          <w:p w14:paraId="5B428DED" w14:textId="77777777" w:rsidR="00ED5FD1" w:rsidRDefault="00ED5FD1" w:rsidP="00D328A9">
            <w:pPr>
              <w:spacing w:line="259" w:lineRule="auto"/>
              <w:ind w:left="2"/>
              <w:jc w:val="left"/>
            </w:pPr>
            <w:r>
              <w:rPr>
                <w:rFonts w:ascii="Times New Roman" w:eastAsia="Times New Roman" w:hAnsi="Times New Roman" w:cs="Times New Roman"/>
                <w:b/>
              </w:rPr>
              <w:lastRenderedPageBreak/>
              <w:t xml:space="preserve">- životospráva </w:t>
            </w:r>
          </w:p>
        </w:tc>
        <w:tc>
          <w:tcPr>
            <w:tcW w:w="3430" w:type="dxa"/>
            <w:tcBorders>
              <w:top w:val="single" w:sz="4" w:space="0" w:color="000000"/>
              <w:left w:val="single" w:sz="4" w:space="0" w:color="000000"/>
              <w:bottom w:val="single" w:sz="4" w:space="0" w:color="000000"/>
              <w:right w:val="single" w:sz="4" w:space="0" w:color="000000"/>
            </w:tcBorders>
          </w:tcPr>
          <w:p w14:paraId="234BA733" w14:textId="77777777" w:rsidR="00ED5FD1" w:rsidRDefault="00ED5FD1" w:rsidP="00003FDF">
            <w:pPr>
              <w:numPr>
                <w:ilvl w:val="0"/>
                <w:numId w:val="36"/>
              </w:numPr>
              <w:spacing w:after="58" w:line="259" w:lineRule="auto"/>
              <w:ind w:hanging="146"/>
              <w:jc w:val="left"/>
            </w:pPr>
            <w:r>
              <w:t xml:space="preserve">SWOT analýza oblasti </w:t>
            </w:r>
          </w:p>
          <w:p w14:paraId="285A1643" w14:textId="77777777" w:rsidR="00ED5FD1" w:rsidRDefault="00ED5FD1" w:rsidP="00003FDF">
            <w:pPr>
              <w:numPr>
                <w:ilvl w:val="0"/>
                <w:numId w:val="36"/>
              </w:numPr>
              <w:spacing w:after="44" w:line="272" w:lineRule="auto"/>
              <w:ind w:hanging="146"/>
              <w:jc w:val="left"/>
            </w:pPr>
            <w:r>
              <w:t xml:space="preserve">nastavená kritéria v ŠVP i způsob realizace v souladu s RVP </w:t>
            </w:r>
          </w:p>
          <w:p w14:paraId="2314CDCD" w14:textId="77777777" w:rsidR="00ED5FD1" w:rsidRDefault="00ED5FD1" w:rsidP="00003FDF">
            <w:pPr>
              <w:numPr>
                <w:ilvl w:val="0"/>
                <w:numId w:val="36"/>
              </w:numPr>
              <w:spacing w:line="315" w:lineRule="auto"/>
              <w:ind w:hanging="146"/>
              <w:jc w:val="left"/>
            </w:pPr>
            <w:r>
              <w:t xml:space="preserve">kontrola cílů vyplývajících z plánu kontrolní a hospitační činnosti </w:t>
            </w:r>
          </w:p>
          <w:p w14:paraId="7027F38F" w14:textId="77777777" w:rsidR="00ED5FD1" w:rsidRDefault="00ED5FD1" w:rsidP="00003FDF">
            <w:pPr>
              <w:numPr>
                <w:ilvl w:val="0"/>
                <w:numId w:val="36"/>
              </w:numPr>
              <w:spacing w:after="59" w:line="259" w:lineRule="auto"/>
              <w:ind w:hanging="146"/>
              <w:jc w:val="left"/>
            </w:pPr>
            <w:r>
              <w:t xml:space="preserve">dotazník pro rodiče </w:t>
            </w:r>
          </w:p>
          <w:p w14:paraId="47B796BB" w14:textId="77777777" w:rsidR="00ED5FD1" w:rsidRDefault="00ED5FD1" w:rsidP="00003FDF">
            <w:pPr>
              <w:numPr>
                <w:ilvl w:val="0"/>
                <w:numId w:val="36"/>
              </w:numPr>
              <w:spacing w:line="259" w:lineRule="auto"/>
              <w:ind w:hanging="146"/>
              <w:jc w:val="left"/>
            </w:pPr>
            <w:r>
              <w:t xml:space="preserve">pedagogické rady i provozní porady </w:t>
            </w:r>
          </w:p>
        </w:tc>
        <w:tc>
          <w:tcPr>
            <w:tcW w:w="1815" w:type="dxa"/>
            <w:tcBorders>
              <w:top w:val="single" w:sz="4" w:space="0" w:color="000000"/>
              <w:left w:val="single" w:sz="4" w:space="0" w:color="000000"/>
              <w:bottom w:val="single" w:sz="4" w:space="0" w:color="000000"/>
              <w:right w:val="single" w:sz="4" w:space="0" w:color="000000"/>
            </w:tcBorders>
          </w:tcPr>
          <w:p w14:paraId="691E5F6B"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4D3F83C2" w14:textId="75DC7E95" w:rsidR="00ED5FD1" w:rsidRDefault="00ED5FD1" w:rsidP="00D328A9">
            <w:pPr>
              <w:spacing w:line="259" w:lineRule="auto"/>
              <w:ind w:left="2"/>
              <w:jc w:val="left"/>
            </w:pPr>
            <w:r>
              <w:t xml:space="preserve">ředitelka školy, zaměstnanci ŠJ </w:t>
            </w:r>
          </w:p>
        </w:tc>
      </w:tr>
      <w:tr w:rsidR="00ED5FD1" w14:paraId="19C2F01B" w14:textId="77777777" w:rsidTr="00D328A9">
        <w:tblPrEx>
          <w:tblCellMar>
            <w:top w:w="12" w:type="dxa"/>
            <w:right w:w="53" w:type="dxa"/>
          </w:tblCellMar>
        </w:tblPrEx>
        <w:trPr>
          <w:trHeight w:val="2631"/>
        </w:trPr>
        <w:tc>
          <w:tcPr>
            <w:tcW w:w="2633" w:type="dxa"/>
            <w:tcBorders>
              <w:top w:val="single" w:sz="4" w:space="0" w:color="000000"/>
              <w:left w:val="single" w:sz="4" w:space="0" w:color="000000"/>
              <w:bottom w:val="single" w:sz="4" w:space="0" w:color="000000"/>
              <w:right w:val="single" w:sz="4" w:space="0" w:color="000000"/>
            </w:tcBorders>
          </w:tcPr>
          <w:p w14:paraId="77C8A4ED" w14:textId="77777777" w:rsidR="00ED5FD1" w:rsidRDefault="00ED5FD1" w:rsidP="00D328A9">
            <w:pPr>
              <w:spacing w:line="259" w:lineRule="auto"/>
              <w:ind w:left="2"/>
              <w:jc w:val="left"/>
            </w:pPr>
            <w:r>
              <w:t xml:space="preserve">- </w:t>
            </w:r>
            <w:r>
              <w:rPr>
                <w:rFonts w:ascii="Times New Roman" w:eastAsia="Times New Roman" w:hAnsi="Times New Roman" w:cs="Times New Roman"/>
                <w:b/>
              </w:rPr>
              <w:t xml:space="preserve">psychosociální podmínky </w:t>
            </w:r>
          </w:p>
        </w:tc>
        <w:tc>
          <w:tcPr>
            <w:tcW w:w="3430" w:type="dxa"/>
            <w:tcBorders>
              <w:top w:val="single" w:sz="4" w:space="0" w:color="000000"/>
              <w:left w:val="single" w:sz="4" w:space="0" w:color="000000"/>
              <w:bottom w:val="single" w:sz="4" w:space="0" w:color="000000"/>
              <w:right w:val="single" w:sz="4" w:space="0" w:color="000000"/>
            </w:tcBorders>
          </w:tcPr>
          <w:p w14:paraId="676C0976" w14:textId="77777777" w:rsidR="00ED5FD1" w:rsidRDefault="00ED5FD1" w:rsidP="00003FDF">
            <w:pPr>
              <w:numPr>
                <w:ilvl w:val="0"/>
                <w:numId w:val="37"/>
              </w:numPr>
              <w:spacing w:after="44" w:line="272" w:lineRule="auto"/>
              <w:ind w:hanging="146"/>
              <w:jc w:val="left"/>
            </w:pPr>
            <w:r>
              <w:t xml:space="preserve">nastavená kritéria v ŠVP i způsob realizace v souladu s RVP </w:t>
            </w:r>
          </w:p>
          <w:p w14:paraId="36B3ED54" w14:textId="77777777" w:rsidR="00ED5FD1" w:rsidRDefault="00ED5FD1" w:rsidP="00003FDF">
            <w:pPr>
              <w:numPr>
                <w:ilvl w:val="0"/>
                <w:numId w:val="37"/>
              </w:numPr>
              <w:spacing w:line="313" w:lineRule="auto"/>
              <w:ind w:hanging="146"/>
              <w:jc w:val="left"/>
            </w:pPr>
            <w:r>
              <w:t xml:space="preserve">kontrola cílů vyplývajících z plánu kontrolní a hospitační činnosti </w:t>
            </w:r>
          </w:p>
          <w:p w14:paraId="2FA473DA" w14:textId="77777777" w:rsidR="00ED5FD1" w:rsidRDefault="00ED5FD1" w:rsidP="00003FDF">
            <w:pPr>
              <w:numPr>
                <w:ilvl w:val="0"/>
                <w:numId w:val="37"/>
              </w:numPr>
              <w:spacing w:after="61" w:line="259" w:lineRule="auto"/>
              <w:ind w:hanging="146"/>
              <w:jc w:val="left"/>
            </w:pPr>
            <w:r>
              <w:t xml:space="preserve">dotazník pro rodiče </w:t>
            </w:r>
          </w:p>
          <w:p w14:paraId="52FD3ED9" w14:textId="77777777" w:rsidR="00ED5FD1" w:rsidRDefault="00ED5FD1" w:rsidP="00003FDF">
            <w:pPr>
              <w:numPr>
                <w:ilvl w:val="0"/>
                <w:numId w:val="37"/>
              </w:numPr>
              <w:spacing w:after="5" w:line="309" w:lineRule="auto"/>
              <w:ind w:hanging="146"/>
              <w:jc w:val="left"/>
            </w:pPr>
            <w:r>
              <w:t xml:space="preserve">pedagogické rady, pracovní i provozní porady </w:t>
            </w:r>
          </w:p>
          <w:p w14:paraId="5860DDB4" w14:textId="77777777" w:rsidR="00ED5FD1" w:rsidRDefault="00ED5FD1" w:rsidP="00003FDF">
            <w:pPr>
              <w:numPr>
                <w:ilvl w:val="0"/>
                <w:numId w:val="37"/>
              </w:numPr>
              <w:spacing w:line="259" w:lineRule="auto"/>
              <w:ind w:hanging="146"/>
              <w:jc w:val="left"/>
            </w:pPr>
            <w:proofErr w:type="spellStart"/>
            <w:r>
              <w:t>autoevaluační</w:t>
            </w:r>
            <w:proofErr w:type="spellEnd"/>
            <w:r>
              <w:t xml:space="preserve"> záznamy a evaluační rozhovory učitelek </w:t>
            </w:r>
          </w:p>
        </w:tc>
        <w:tc>
          <w:tcPr>
            <w:tcW w:w="1815" w:type="dxa"/>
            <w:tcBorders>
              <w:top w:val="single" w:sz="4" w:space="0" w:color="000000"/>
              <w:left w:val="single" w:sz="4" w:space="0" w:color="000000"/>
              <w:bottom w:val="single" w:sz="4" w:space="0" w:color="000000"/>
              <w:right w:val="single" w:sz="4" w:space="0" w:color="000000"/>
            </w:tcBorders>
          </w:tcPr>
          <w:p w14:paraId="17261830"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2B7A9C17" w14:textId="425A3AAE" w:rsidR="00ED5FD1" w:rsidRDefault="00ED5FD1" w:rsidP="00D328A9">
            <w:pPr>
              <w:spacing w:line="259" w:lineRule="auto"/>
              <w:ind w:left="2"/>
              <w:jc w:val="left"/>
            </w:pPr>
            <w:r>
              <w:t>ředitelka školy</w:t>
            </w:r>
          </w:p>
        </w:tc>
      </w:tr>
      <w:tr w:rsidR="00ED5FD1" w14:paraId="569AF1BF" w14:textId="77777777" w:rsidTr="00D328A9">
        <w:tblPrEx>
          <w:tblCellMar>
            <w:top w:w="12" w:type="dxa"/>
            <w:right w:w="53" w:type="dxa"/>
          </w:tblCellMar>
        </w:tblPrEx>
        <w:trPr>
          <w:trHeight w:val="2628"/>
        </w:trPr>
        <w:tc>
          <w:tcPr>
            <w:tcW w:w="2633" w:type="dxa"/>
            <w:tcBorders>
              <w:top w:val="single" w:sz="4" w:space="0" w:color="000000"/>
              <w:left w:val="single" w:sz="4" w:space="0" w:color="000000"/>
              <w:bottom w:val="single" w:sz="4" w:space="0" w:color="000000"/>
              <w:right w:val="single" w:sz="4" w:space="0" w:color="000000"/>
            </w:tcBorders>
          </w:tcPr>
          <w:p w14:paraId="6681F5CD" w14:textId="77777777" w:rsidR="00ED5FD1" w:rsidRDefault="00ED5FD1" w:rsidP="00D328A9">
            <w:pPr>
              <w:spacing w:line="259" w:lineRule="auto"/>
              <w:ind w:left="2"/>
              <w:jc w:val="left"/>
            </w:pPr>
            <w:r>
              <w:rPr>
                <w:rFonts w:ascii="Times New Roman" w:eastAsia="Times New Roman" w:hAnsi="Times New Roman" w:cs="Times New Roman"/>
                <w:b/>
              </w:rPr>
              <w:t xml:space="preserve">- organizace </w:t>
            </w:r>
          </w:p>
        </w:tc>
        <w:tc>
          <w:tcPr>
            <w:tcW w:w="3430" w:type="dxa"/>
            <w:tcBorders>
              <w:top w:val="single" w:sz="4" w:space="0" w:color="000000"/>
              <w:left w:val="single" w:sz="4" w:space="0" w:color="000000"/>
              <w:bottom w:val="single" w:sz="4" w:space="0" w:color="000000"/>
              <w:right w:val="single" w:sz="4" w:space="0" w:color="000000"/>
            </w:tcBorders>
          </w:tcPr>
          <w:p w14:paraId="22BFA9F1" w14:textId="77777777" w:rsidR="00ED5FD1" w:rsidRDefault="00ED5FD1" w:rsidP="00003FDF">
            <w:pPr>
              <w:numPr>
                <w:ilvl w:val="0"/>
                <w:numId w:val="38"/>
              </w:numPr>
              <w:spacing w:after="45" w:line="272" w:lineRule="auto"/>
              <w:ind w:hanging="146"/>
              <w:jc w:val="left"/>
            </w:pPr>
            <w:r>
              <w:t xml:space="preserve">nastavená kritéria v ŠVP i způsob realizace v souladu s RVP </w:t>
            </w:r>
          </w:p>
          <w:p w14:paraId="2DE74EAE" w14:textId="77777777" w:rsidR="00ED5FD1" w:rsidRDefault="00ED5FD1" w:rsidP="00003FDF">
            <w:pPr>
              <w:numPr>
                <w:ilvl w:val="0"/>
                <w:numId w:val="38"/>
              </w:numPr>
              <w:spacing w:after="9" w:line="308" w:lineRule="auto"/>
              <w:ind w:hanging="146"/>
              <w:jc w:val="left"/>
            </w:pPr>
            <w:r>
              <w:t xml:space="preserve">celkové uspořádání jednotlivých tříd </w:t>
            </w:r>
          </w:p>
          <w:p w14:paraId="1DC231AB" w14:textId="77777777" w:rsidR="00ED5FD1" w:rsidRDefault="00ED5FD1" w:rsidP="00003FDF">
            <w:pPr>
              <w:numPr>
                <w:ilvl w:val="0"/>
                <w:numId w:val="38"/>
              </w:numPr>
              <w:spacing w:after="3" w:line="310" w:lineRule="auto"/>
              <w:ind w:hanging="146"/>
              <w:jc w:val="left"/>
            </w:pPr>
            <w:r>
              <w:t xml:space="preserve">zabezpečení organizačních činností </w:t>
            </w:r>
          </w:p>
          <w:p w14:paraId="3DF83966" w14:textId="77777777" w:rsidR="00ED5FD1" w:rsidRDefault="00ED5FD1" w:rsidP="00003FDF">
            <w:pPr>
              <w:numPr>
                <w:ilvl w:val="0"/>
                <w:numId w:val="38"/>
              </w:numPr>
              <w:spacing w:after="59" w:line="259" w:lineRule="auto"/>
              <w:ind w:hanging="146"/>
              <w:jc w:val="left"/>
            </w:pPr>
            <w:r>
              <w:t xml:space="preserve">vnitřní orientační režim  </w:t>
            </w:r>
          </w:p>
          <w:p w14:paraId="76BED472" w14:textId="77777777" w:rsidR="00ED5FD1" w:rsidRDefault="00ED5FD1" w:rsidP="00003FDF">
            <w:pPr>
              <w:numPr>
                <w:ilvl w:val="0"/>
                <w:numId w:val="38"/>
              </w:numPr>
              <w:spacing w:line="259" w:lineRule="auto"/>
              <w:ind w:hanging="146"/>
              <w:jc w:val="left"/>
            </w:pPr>
            <w:r>
              <w:t xml:space="preserve">pedagogické rady, provozní porady a záznamy z nich </w:t>
            </w:r>
          </w:p>
        </w:tc>
        <w:tc>
          <w:tcPr>
            <w:tcW w:w="1815" w:type="dxa"/>
            <w:tcBorders>
              <w:top w:val="single" w:sz="4" w:space="0" w:color="000000"/>
              <w:left w:val="single" w:sz="4" w:space="0" w:color="000000"/>
              <w:bottom w:val="single" w:sz="4" w:space="0" w:color="000000"/>
              <w:right w:val="single" w:sz="4" w:space="0" w:color="000000"/>
            </w:tcBorders>
          </w:tcPr>
          <w:p w14:paraId="11E903D1" w14:textId="77777777" w:rsidR="00ED5FD1" w:rsidRDefault="00ED5FD1" w:rsidP="00D328A9">
            <w:pPr>
              <w:spacing w:line="259" w:lineRule="auto"/>
              <w:ind w:left="2" w:right="85"/>
              <w:jc w:val="left"/>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334419B5" w14:textId="1A89FF81" w:rsidR="00ED5FD1" w:rsidRDefault="00ED5FD1" w:rsidP="00D328A9">
            <w:pPr>
              <w:spacing w:line="259" w:lineRule="auto"/>
              <w:ind w:left="2"/>
              <w:jc w:val="left"/>
            </w:pPr>
            <w:r>
              <w:t xml:space="preserve">ředitelka školy </w:t>
            </w:r>
          </w:p>
        </w:tc>
      </w:tr>
      <w:tr w:rsidR="00ED5FD1" w14:paraId="110199DB" w14:textId="77777777" w:rsidTr="00D328A9">
        <w:tblPrEx>
          <w:tblCellMar>
            <w:top w:w="12" w:type="dxa"/>
            <w:right w:w="53" w:type="dxa"/>
          </w:tblCellMar>
        </w:tblPrEx>
        <w:trPr>
          <w:trHeight w:val="1464"/>
        </w:trPr>
        <w:tc>
          <w:tcPr>
            <w:tcW w:w="2633" w:type="dxa"/>
            <w:tcBorders>
              <w:top w:val="single" w:sz="4" w:space="0" w:color="000000"/>
              <w:left w:val="single" w:sz="4" w:space="0" w:color="000000"/>
              <w:bottom w:val="single" w:sz="4" w:space="0" w:color="000000"/>
              <w:right w:val="single" w:sz="4" w:space="0" w:color="000000"/>
            </w:tcBorders>
          </w:tcPr>
          <w:p w14:paraId="113900AF" w14:textId="77777777" w:rsidR="00ED5FD1" w:rsidRDefault="00ED5FD1" w:rsidP="00D328A9">
            <w:pPr>
              <w:spacing w:line="259" w:lineRule="auto"/>
              <w:ind w:left="2"/>
              <w:jc w:val="left"/>
            </w:pPr>
            <w:r>
              <w:rPr>
                <w:rFonts w:ascii="Times New Roman" w:eastAsia="Times New Roman" w:hAnsi="Times New Roman" w:cs="Times New Roman"/>
                <w:b/>
              </w:rPr>
              <w:t xml:space="preserve">- materiálně technické </w:t>
            </w:r>
          </w:p>
        </w:tc>
        <w:tc>
          <w:tcPr>
            <w:tcW w:w="3430" w:type="dxa"/>
            <w:tcBorders>
              <w:top w:val="single" w:sz="4" w:space="0" w:color="000000"/>
              <w:left w:val="single" w:sz="4" w:space="0" w:color="000000"/>
              <w:bottom w:val="single" w:sz="4" w:space="0" w:color="000000"/>
              <w:right w:val="single" w:sz="4" w:space="0" w:color="000000"/>
            </w:tcBorders>
          </w:tcPr>
          <w:p w14:paraId="52DBFA50" w14:textId="77777777" w:rsidR="00ED5FD1" w:rsidRDefault="00ED5FD1" w:rsidP="00003FDF">
            <w:pPr>
              <w:numPr>
                <w:ilvl w:val="0"/>
                <w:numId w:val="39"/>
              </w:numPr>
              <w:spacing w:after="43" w:line="272" w:lineRule="auto"/>
              <w:ind w:hanging="146"/>
              <w:jc w:val="left"/>
            </w:pPr>
            <w:r>
              <w:t xml:space="preserve">nastavená kritéria v ŠVP i způsob realizace v souladu s RVP </w:t>
            </w:r>
          </w:p>
          <w:p w14:paraId="5C1EA681" w14:textId="77777777" w:rsidR="00ED5FD1" w:rsidRDefault="00ED5FD1" w:rsidP="00003FDF">
            <w:pPr>
              <w:numPr>
                <w:ilvl w:val="0"/>
                <w:numId w:val="39"/>
              </w:numPr>
              <w:spacing w:after="60" w:line="259" w:lineRule="auto"/>
              <w:ind w:hanging="146"/>
              <w:jc w:val="left"/>
            </w:pPr>
            <w:r>
              <w:t xml:space="preserve">SWOT analýza oblasti </w:t>
            </w:r>
          </w:p>
          <w:p w14:paraId="1EE67BBB" w14:textId="77777777" w:rsidR="00ED5FD1" w:rsidRDefault="00ED5FD1" w:rsidP="00003FDF">
            <w:pPr>
              <w:numPr>
                <w:ilvl w:val="0"/>
                <w:numId w:val="39"/>
              </w:numPr>
              <w:spacing w:after="56" w:line="259" w:lineRule="auto"/>
              <w:ind w:hanging="146"/>
              <w:jc w:val="left"/>
            </w:pPr>
            <w:r>
              <w:t xml:space="preserve">kontrola plánovaných cílů </w:t>
            </w:r>
          </w:p>
          <w:p w14:paraId="0B2578BF" w14:textId="77777777" w:rsidR="00ED5FD1" w:rsidRDefault="00ED5FD1" w:rsidP="00003FDF">
            <w:pPr>
              <w:numPr>
                <w:ilvl w:val="0"/>
                <w:numId w:val="39"/>
              </w:numPr>
              <w:spacing w:line="259" w:lineRule="auto"/>
              <w:ind w:hanging="146"/>
              <w:jc w:val="left"/>
            </w:pPr>
            <w:r>
              <w:t xml:space="preserve">dotazník pro rodiče </w:t>
            </w:r>
          </w:p>
        </w:tc>
        <w:tc>
          <w:tcPr>
            <w:tcW w:w="1815" w:type="dxa"/>
            <w:tcBorders>
              <w:top w:val="single" w:sz="4" w:space="0" w:color="000000"/>
              <w:left w:val="single" w:sz="4" w:space="0" w:color="000000"/>
              <w:bottom w:val="single" w:sz="4" w:space="0" w:color="000000"/>
              <w:right w:val="single" w:sz="4" w:space="0" w:color="000000"/>
            </w:tcBorders>
          </w:tcPr>
          <w:p w14:paraId="3795F9A0" w14:textId="77777777" w:rsidR="00ED5FD1" w:rsidRDefault="00ED5FD1" w:rsidP="00D328A9">
            <w:pPr>
              <w:spacing w:line="259" w:lineRule="auto"/>
              <w:ind w:left="2" w:right="85"/>
              <w:jc w:val="left"/>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0F96387C" w14:textId="3B1BA69F" w:rsidR="00ED5FD1" w:rsidRDefault="00ED5FD1" w:rsidP="00D328A9">
            <w:pPr>
              <w:spacing w:line="259" w:lineRule="auto"/>
              <w:ind w:left="2"/>
              <w:jc w:val="left"/>
            </w:pPr>
            <w:r>
              <w:t xml:space="preserve">ředitelka školy </w:t>
            </w:r>
          </w:p>
        </w:tc>
      </w:tr>
      <w:tr w:rsidR="00ED5FD1" w14:paraId="79163179" w14:textId="77777777" w:rsidTr="00D328A9">
        <w:tblPrEx>
          <w:tblCellMar>
            <w:top w:w="12" w:type="dxa"/>
            <w:right w:w="53" w:type="dxa"/>
          </w:tblCellMar>
        </w:tblPrEx>
        <w:trPr>
          <w:trHeight w:val="1174"/>
        </w:trPr>
        <w:tc>
          <w:tcPr>
            <w:tcW w:w="2633" w:type="dxa"/>
            <w:tcBorders>
              <w:top w:val="single" w:sz="4" w:space="0" w:color="000000"/>
              <w:left w:val="single" w:sz="4" w:space="0" w:color="000000"/>
              <w:bottom w:val="single" w:sz="4" w:space="0" w:color="000000"/>
              <w:right w:val="single" w:sz="4" w:space="0" w:color="000000"/>
            </w:tcBorders>
          </w:tcPr>
          <w:p w14:paraId="057831DE" w14:textId="77777777" w:rsidR="00ED5FD1" w:rsidRDefault="00ED5FD1" w:rsidP="00D328A9">
            <w:pPr>
              <w:spacing w:line="259" w:lineRule="auto"/>
              <w:ind w:left="2"/>
              <w:jc w:val="left"/>
            </w:pPr>
            <w:r>
              <w:rPr>
                <w:rFonts w:ascii="Times New Roman" w:eastAsia="Times New Roman" w:hAnsi="Times New Roman" w:cs="Times New Roman"/>
                <w:b/>
              </w:rPr>
              <w:t xml:space="preserve">- finanční </w:t>
            </w:r>
          </w:p>
        </w:tc>
        <w:tc>
          <w:tcPr>
            <w:tcW w:w="3430" w:type="dxa"/>
            <w:tcBorders>
              <w:top w:val="single" w:sz="4" w:space="0" w:color="000000"/>
              <w:left w:val="single" w:sz="4" w:space="0" w:color="000000"/>
              <w:bottom w:val="single" w:sz="4" w:space="0" w:color="000000"/>
              <w:right w:val="single" w:sz="4" w:space="0" w:color="000000"/>
            </w:tcBorders>
          </w:tcPr>
          <w:p w14:paraId="6F1DB3D0" w14:textId="77777777" w:rsidR="00ED5FD1" w:rsidRDefault="00ED5FD1" w:rsidP="00003FDF">
            <w:pPr>
              <w:numPr>
                <w:ilvl w:val="0"/>
                <w:numId w:val="40"/>
              </w:numPr>
              <w:spacing w:after="59" w:line="259" w:lineRule="auto"/>
              <w:ind w:hanging="146"/>
              <w:jc w:val="left"/>
            </w:pPr>
            <w:r>
              <w:t xml:space="preserve">rozpočet školy </w:t>
            </w:r>
          </w:p>
          <w:p w14:paraId="61882C2B" w14:textId="77777777" w:rsidR="00ED5FD1" w:rsidRDefault="00ED5FD1" w:rsidP="00003FDF">
            <w:pPr>
              <w:numPr>
                <w:ilvl w:val="0"/>
                <w:numId w:val="40"/>
              </w:numPr>
              <w:spacing w:line="259" w:lineRule="auto"/>
              <w:ind w:hanging="146"/>
              <w:jc w:val="left"/>
            </w:pPr>
            <w:r>
              <w:t xml:space="preserve">kontrola čerpání (viz plán kontrol) </w:t>
            </w:r>
          </w:p>
        </w:tc>
        <w:tc>
          <w:tcPr>
            <w:tcW w:w="1815" w:type="dxa"/>
            <w:tcBorders>
              <w:top w:val="single" w:sz="4" w:space="0" w:color="000000"/>
              <w:left w:val="single" w:sz="4" w:space="0" w:color="000000"/>
              <w:bottom w:val="single" w:sz="4" w:space="0" w:color="000000"/>
              <w:right w:val="single" w:sz="4" w:space="0" w:color="000000"/>
            </w:tcBorders>
          </w:tcPr>
          <w:p w14:paraId="40136655" w14:textId="77777777" w:rsidR="00ED5FD1" w:rsidRDefault="00ED5FD1" w:rsidP="00D328A9">
            <w:pPr>
              <w:spacing w:line="259" w:lineRule="auto"/>
              <w:ind w:left="2" w:right="766"/>
              <w:jc w:val="left"/>
            </w:pPr>
            <w:r>
              <w:t xml:space="preserve">měsíčně 1 x ročně </w:t>
            </w:r>
          </w:p>
        </w:tc>
        <w:tc>
          <w:tcPr>
            <w:tcW w:w="1923" w:type="dxa"/>
            <w:tcBorders>
              <w:top w:val="single" w:sz="4" w:space="0" w:color="000000"/>
              <w:left w:val="single" w:sz="4" w:space="0" w:color="000000"/>
              <w:bottom w:val="single" w:sz="4" w:space="0" w:color="000000"/>
              <w:right w:val="single" w:sz="4" w:space="0" w:color="000000"/>
            </w:tcBorders>
          </w:tcPr>
          <w:p w14:paraId="43499642" w14:textId="2ED3E26D" w:rsidR="00ED5FD1" w:rsidRDefault="00ED5FD1" w:rsidP="00D328A9">
            <w:pPr>
              <w:spacing w:line="259" w:lineRule="auto"/>
              <w:ind w:left="2" w:right="403"/>
              <w:jc w:val="left"/>
            </w:pPr>
            <w:r>
              <w:t xml:space="preserve">ředitelka školy </w:t>
            </w:r>
          </w:p>
        </w:tc>
      </w:tr>
      <w:tr w:rsidR="00ED5FD1" w14:paraId="10455D3E" w14:textId="77777777" w:rsidTr="00D328A9">
        <w:tblPrEx>
          <w:tblCellMar>
            <w:top w:w="12" w:type="dxa"/>
            <w:right w:w="53" w:type="dxa"/>
          </w:tblCellMar>
        </w:tblPrEx>
        <w:trPr>
          <w:trHeight w:val="883"/>
        </w:trPr>
        <w:tc>
          <w:tcPr>
            <w:tcW w:w="2633" w:type="dxa"/>
            <w:tcBorders>
              <w:top w:val="single" w:sz="4" w:space="0" w:color="000000"/>
              <w:left w:val="single" w:sz="4" w:space="0" w:color="000000"/>
              <w:bottom w:val="single" w:sz="4" w:space="0" w:color="000000"/>
              <w:right w:val="single" w:sz="4" w:space="0" w:color="000000"/>
            </w:tcBorders>
          </w:tcPr>
          <w:p w14:paraId="6374E471" w14:textId="77777777" w:rsidR="00ED5FD1" w:rsidRDefault="00ED5FD1" w:rsidP="00D328A9">
            <w:pPr>
              <w:spacing w:line="259" w:lineRule="auto"/>
              <w:ind w:left="2"/>
              <w:jc w:val="left"/>
            </w:pPr>
            <w:r>
              <w:rPr>
                <w:rFonts w:ascii="Times New Roman" w:eastAsia="Times New Roman" w:hAnsi="Times New Roman" w:cs="Times New Roman"/>
                <w:b/>
              </w:rPr>
              <w:t xml:space="preserve">- přijímací řízení </w:t>
            </w:r>
          </w:p>
        </w:tc>
        <w:tc>
          <w:tcPr>
            <w:tcW w:w="3430" w:type="dxa"/>
            <w:tcBorders>
              <w:top w:val="single" w:sz="4" w:space="0" w:color="000000"/>
              <w:left w:val="single" w:sz="4" w:space="0" w:color="000000"/>
              <w:bottom w:val="single" w:sz="4" w:space="0" w:color="000000"/>
              <w:right w:val="single" w:sz="4" w:space="0" w:color="000000"/>
            </w:tcBorders>
          </w:tcPr>
          <w:p w14:paraId="166CBC10" w14:textId="77777777" w:rsidR="00ED5FD1" w:rsidRDefault="00ED5FD1" w:rsidP="00003FDF">
            <w:pPr>
              <w:numPr>
                <w:ilvl w:val="0"/>
                <w:numId w:val="41"/>
              </w:numPr>
              <w:spacing w:after="55" w:line="259" w:lineRule="auto"/>
              <w:ind w:hanging="146"/>
              <w:jc w:val="left"/>
            </w:pPr>
            <w:r>
              <w:t xml:space="preserve">správní řízení k přijímání dětí  </w:t>
            </w:r>
          </w:p>
          <w:p w14:paraId="647772B3" w14:textId="77777777" w:rsidR="00ED5FD1" w:rsidRDefault="00ED5FD1" w:rsidP="00003FDF">
            <w:pPr>
              <w:numPr>
                <w:ilvl w:val="0"/>
                <w:numId w:val="41"/>
              </w:numPr>
              <w:spacing w:after="59" w:line="259" w:lineRule="auto"/>
              <w:ind w:hanging="146"/>
              <w:jc w:val="left"/>
            </w:pPr>
            <w:r>
              <w:t xml:space="preserve">kapacita školy </w:t>
            </w:r>
          </w:p>
          <w:p w14:paraId="55782268" w14:textId="77777777" w:rsidR="00ED5FD1" w:rsidRDefault="00ED5FD1" w:rsidP="00003FDF">
            <w:pPr>
              <w:numPr>
                <w:ilvl w:val="0"/>
                <w:numId w:val="41"/>
              </w:numPr>
              <w:spacing w:line="259" w:lineRule="auto"/>
              <w:ind w:hanging="146"/>
              <w:jc w:val="left"/>
            </w:pPr>
            <w:r>
              <w:t xml:space="preserve">kritéria pro přijímání </w:t>
            </w:r>
          </w:p>
        </w:tc>
        <w:tc>
          <w:tcPr>
            <w:tcW w:w="1815" w:type="dxa"/>
            <w:tcBorders>
              <w:top w:val="single" w:sz="4" w:space="0" w:color="000000"/>
              <w:left w:val="single" w:sz="4" w:space="0" w:color="000000"/>
              <w:bottom w:val="single" w:sz="4" w:space="0" w:color="000000"/>
              <w:right w:val="single" w:sz="4" w:space="0" w:color="000000"/>
            </w:tcBorders>
          </w:tcPr>
          <w:p w14:paraId="7CCCC067" w14:textId="77777777" w:rsidR="00ED5FD1" w:rsidRDefault="00ED5FD1" w:rsidP="00D328A9">
            <w:pPr>
              <w:spacing w:line="259" w:lineRule="auto"/>
              <w:ind w:left="2" w:right="562"/>
              <w:jc w:val="left"/>
            </w:pPr>
            <w:r>
              <w:t xml:space="preserve">1x ročně dle potřeby </w:t>
            </w:r>
          </w:p>
        </w:tc>
        <w:tc>
          <w:tcPr>
            <w:tcW w:w="1923" w:type="dxa"/>
            <w:tcBorders>
              <w:top w:val="single" w:sz="4" w:space="0" w:color="000000"/>
              <w:left w:val="single" w:sz="4" w:space="0" w:color="000000"/>
              <w:bottom w:val="single" w:sz="4" w:space="0" w:color="000000"/>
              <w:right w:val="single" w:sz="4" w:space="0" w:color="000000"/>
            </w:tcBorders>
          </w:tcPr>
          <w:p w14:paraId="55FE1A57" w14:textId="11A24013" w:rsidR="00ED5FD1" w:rsidRDefault="00ED5FD1" w:rsidP="00D328A9">
            <w:pPr>
              <w:spacing w:line="259" w:lineRule="auto"/>
              <w:ind w:left="2"/>
              <w:jc w:val="left"/>
            </w:pPr>
            <w:r>
              <w:t xml:space="preserve">ředitelka školy </w:t>
            </w:r>
          </w:p>
        </w:tc>
      </w:tr>
      <w:tr w:rsidR="00003FDF" w14:paraId="0606A628" w14:textId="77777777" w:rsidTr="005717CC">
        <w:tblPrEx>
          <w:tblCellMar>
            <w:top w:w="12" w:type="dxa"/>
            <w:right w:w="53" w:type="dxa"/>
          </w:tblCellMar>
        </w:tblPrEx>
        <w:trPr>
          <w:trHeight w:val="3358"/>
        </w:trPr>
        <w:tc>
          <w:tcPr>
            <w:tcW w:w="2633" w:type="dxa"/>
            <w:tcBorders>
              <w:top w:val="single" w:sz="4" w:space="0" w:color="000000"/>
              <w:left w:val="single" w:sz="4" w:space="0" w:color="000000"/>
              <w:right w:val="single" w:sz="4" w:space="0" w:color="000000"/>
            </w:tcBorders>
          </w:tcPr>
          <w:p w14:paraId="5016BAA3" w14:textId="77777777" w:rsidR="00003FDF" w:rsidRDefault="00003FDF" w:rsidP="00D328A9">
            <w:pPr>
              <w:spacing w:line="259" w:lineRule="auto"/>
              <w:ind w:left="2"/>
              <w:jc w:val="left"/>
            </w:pPr>
            <w:r>
              <w:rPr>
                <w:rFonts w:ascii="Times New Roman" w:eastAsia="Times New Roman" w:hAnsi="Times New Roman" w:cs="Times New Roman"/>
                <w:b/>
              </w:rPr>
              <w:lastRenderedPageBreak/>
              <w:t xml:space="preserve">Školní vzdělávací program </w:t>
            </w:r>
          </w:p>
        </w:tc>
        <w:tc>
          <w:tcPr>
            <w:tcW w:w="3430" w:type="dxa"/>
            <w:tcBorders>
              <w:top w:val="single" w:sz="4" w:space="0" w:color="000000"/>
              <w:left w:val="single" w:sz="4" w:space="0" w:color="000000"/>
              <w:right w:val="single" w:sz="4" w:space="0" w:color="000000"/>
            </w:tcBorders>
          </w:tcPr>
          <w:p w14:paraId="1302D204" w14:textId="77777777" w:rsidR="00003FDF" w:rsidRDefault="00003FDF" w:rsidP="00003FDF">
            <w:pPr>
              <w:numPr>
                <w:ilvl w:val="0"/>
                <w:numId w:val="42"/>
              </w:numPr>
              <w:spacing w:after="2"/>
              <w:ind w:hanging="146"/>
              <w:jc w:val="left"/>
            </w:pPr>
            <w:r>
              <w:t xml:space="preserve">SWOT analýza výchovně vzdělávací oblasti </w:t>
            </w:r>
          </w:p>
          <w:p w14:paraId="6E3F8BE9" w14:textId="77777777" w:rsidR="00003FDF" w:rsidRDefault="00003FDF" w:rsidP="00003FDF">
            <w:pPr>
              <w:numPr>
                <w:ilvl w:val="0"/>
                <w:numId w:val="42"/>
              </w:numPr>
              <w:spacing w:line="315" w:lineRule="auto"/>
              <w:ind w:hanging="146"/>
              <w:jc w:val="left"/>
            </w:pPr>
            <w:r>
              <w:t xml:space="preserve">plán kontrolní a hospitační činnosti, jejich závěry </w:t>
            </w:r>
          </w:p>
          <w:p w14:paraId="6F2F25AA" w14:textId="77777777" w:rsidR="00003FDF" w:rsidRDefault="00003FDF" w:rsidP="00003FDF">
            <w:pPr>
              <w:numPr>
                <w:ilvl w:val="0"/>
                <w:numId w:val="42"/>
              </w:numPr>
              <w:spacing w:line="259" w:lineRule="auto"/>
              <w:ind w:hanging="146"/>
              <w:jc w:val="left"/>
            </w:pPr>
            <w:r>
              <w:t xml:space="preserve">evaluace třídními učitelkami </w:t>
            </w:r>
          </w:p>
          <w:p w14:paraId="7EC4EBEE" w14:textId="77777777" w:rsidR="00003FDF" w:rsidRDefault="00003FDF" w:rsidP="00003FDF">
            <w:pPr>
              <w:numPr>
                <w:ilvl w:val="0"/>
                <w:numId w:val="43"/>
              </w:numPr>
              <w:spacing w:after="57" w:line="259" w:lineRule="auto"/>
              <w:ind w:hanging="146"/>
              <w:jc w:val="left"/>
            </w:pPr>
            <w:r>
              <w:t xml:space="preserve">monitoring </w:t>
            </w:r>
          </w:p>
          <w:p w14:paraId="639C0F5B" w14:textId="77777777" w:rsidR="00003FDF" w:rsidRDefault="00003FDF" w:rsidP="00003FDF">
            <w:pPr>
              <w:numPr>
                <w:ilvl w:val="0"/>
                <w:numId w:val="43"/>
              </w:numPr>
              <w:spacing w:after="45" w:line="259" w:lineRule="auto"/>
              <w:ind w:hanging="146"/>
              <w:jc w:val="left"/>
            </w:pPr>
            <w:r>
              <w:t xml:space="preserve">záznamy z pedagogických rad </w:t>
            </w:r>
          </w:p>
          <w:p w14:paraId="750606AC" w14:textId="77777777" w:rsidR="00003FDF" w:rsidRDefault="00003FDF" w:rsidP="00003FDF">
            <w:pPr>
              <w:numPr>
                <w:ilvl w:val="0"/>
                <w:numId w:val="43"/>
              </w:numPr>
              <w:spacing w:line="308" w:lineRule="auto"/>
              <w:ind w:hanging="146"/>
              <w:jc w:val="left"/>
            </w:pPr>
            <w:r>
              <w:t xml:space="preserve">portfolia a diagnostické záznamy dětí </w:t>
            </w:r>
          </w:p>
          <w:p w14:paraId="16E76D26" w14:textId="033AF4EA" w:rsidR="00003FDF" w:rsidRDefault="00003FDF" w:rsidP="00003FDF">
            <w:pPr>
              <w:numPr>
                <w:ilvl w:val="0"/>
                <w:numId w:val="43"/>
              </w:numPr>
              <w:spacing w:line="259" w:lineRule="auto"/>
              <w:jc w:val="left"/>
            </w:pPr>
            <w:proofErr w:type="gramStart"/>
            <w:r>
              <w:t>diskuze</w:t>
            </w:r>
            <w:proofErr w:type="gramEnd"/>
            <w:r>
              <w:t xml:space="preserve">, konzultace </w:t>
            </w:r>
          </w:p>
        </w:tc>
        <w:tc>
          <w:tcPr>
            <w:tcW w:w="1815" w:type="dxa"/>
            <w:tcBorders>
              <w:top w:val="single" w:sz="4" w:space="0" w:color="000000"/>
              <w:left w:val="single" w:sz="4" w:space="0" w:color="000000"/>
              <w:right w:val="single" w:sz="4" w:space="0" w:color="000000"/>
            </w:tcBorders>
          </w:tcPr>
          <w:p w14:paraId="4752F5E3" w14:textId="77777777" w:rsidR="00003FDF" w:rsidRDefault="00003FDF" w:rsidP="00D328A9">
            <w:pPr>
              <w:spacing w:after="2" w:line="272" w:lineRule="auto"/>
              <w:ind w:left="2" w:right="10"/>
              <w:jc w:val="left"/>
            </w:pPr>
            <w:r>
              <w:t xml:space="preserve">měsíčně dle plánu hospitací a kontrol </w:t>
            </w:r>
          </w:p>
          <w:p w14:paraId="54AFF050" w14:textId="77777777" w:rsidR="00003FDF" w:rsidRDefault="00003FDF" w:rsidP="00D328A9">
            <w:pPr>
              <w:spacing w:after="55" w:line="259" w:lineRule="auto"/>
              <w:ind w:left="2"/>
              <w:jc w:val="left"/>
            </w:pPr>
            <w:r>
              <w:t xml:space="preserve"> </w:t>
            </w:r>
          </w:p>
          <w:p w14:paraId="074F7375" w14:textId="77777777" w:rsidR="00003FDF" w:rsidRDefault="00003FDF" w:rsidP="00D328A9">
            <w:pPr>
              <w:spacing w:line="259" w:lineRule="auto"/>
              <w:ind w:left="2"/>
              <w:jc w:val="left"/>
            </w:pPr>
            <w:r>
              <w:t xml:space="preserve">dle potřeby </w:t>
            </w:r>
          </w:p>
          <w:p w14:paraId="0E0D0F1F" w14:textId="77777777" w:rsidR="00003FDF" w:rsidRDefault="00003FDF" w:rsidP="00D328A9">
            <w:pPr>
              <w:spacing w:after="55" w:line="259" w:lineRule="auto"/>
              <w:ind w:left="2"/>
              <w:jc w:val="left"/>
            </w:pPr>
            <w:r>
              <w:t xml:space="preserve"> </w:t>
            </w:r>
          </w:p>
          <w:p w14:paraId="7CA307A6" w14:textId="2609D3E8" w:rsidR="00003FDF" w:rsidRDefault="00003FDF" w:rsidP="00D328A9">
            <w:pPr>
              <w:spacing w:line="259" w:lineRule="auto"/>
              <w:ind w:left="2" w:right="79"/>
              <w:jc w:val="left"/>
            </w:pPr>
            <w:r>
              <w:t xml:space="preserve">1x ročně na konci školního roku </w:t>
            </w:r>
          </w:p>
        </w:tc>
        <w:tc>
          <w:tcPr>
            <w:tcW w:w="1923" w:type="dxa"/>
            <w:tcBorders>
              <w:top w:val="single" w:sz="4" w:space="0" w:color="000000"/>
              <w:left w:val="single" w:sz="4" w:space="0" w:color="000000"/>
              <w:right w:val="single" w:sz="4" w:space="0" w:color="000000"/>
            </w:tcBorders>
          </w:tcPr>
          <w:p w14:paraId="15695C4D" w14:textId="7AD52A02" w:rsidR="00003FDF" w:rsidRDefault="00003FDF" w:rsidP="00D328A9">
            <w:pPr>
              <w:spacing w:line="259" w:lineRule="auto"/>
              <w:ind w:left="2"/>
              <w:jc w:val="left"/>
            </w:pPr>
            <w:r>
              <w:t xml:space="preserve">ředitelka školy, učitelka </w:t>
            </w:r>
          </w:p>
        </w:tc>
      </w:tr>
      <w:tr w:rsidR="00ED5FD1" w14:paraId="3380F676" w14:textId="77777777" w:rsidTr="00D328A9">
        <w:tblPrEx>
          <w:tblCellMar>
            <w:top w:w="10" w:type="dxa"/>
            <w:right w:w="59" w:type="dxa"/>
          </w:tblCellMar>
        </w:tblPrEx>
        <w:trPr>
          <w:trHeight w:val="2629"/>
        </w:trPr>
        <w:tc>
          <w:tcPr>
            <w:tcW w:w="2633" w:type="dxa"/>
            <w:tcBorders>
              <w:top w:val="single" w:sz="4" w:space="0" w:color="000000"/>
              <w:left w:val="single" w:sz="4" w:space="0" w:color="000000"/>
              <w:bottom w:val="single" w:sz="4" w:space="0" w:color="000000"/>
              <w:right w:val="single" w:sz="4" w:space="0" w:color="000000"/>
            </w:tcBorders>
          </w:tcPr>
          <w:p w14:paraId="20546FC1" w14:textId="77777777" w:rsidR="00ED5FD1" w:rsidRDefault="00ED5FD1" w:rsidP="00D328A9">
            <w:pPr>
              <w:spacing w:line="259" w:lineRule="auto"/>
              <w:ind w:left="2" w:right="292"/>
              <w:jc w:val="left"/>
            </w:pPr>
            <w:r>
              <w:rPr>
                <w:rFonts w:ascii="Times New Roman" w:eastAsia="Times New Roman" w:hAnsi="Times New Roman" w:cs="Times New Roman"/>
                <w:b/>
              </w:rPr>
              <w:t xml:space="preserve">Spolupráce s rodinou a veřejností </w:t>
            </w:r>
          </w:p>
        </w:tc>
        <w:tc>
          <w:tcPr>
            <w:tcW w:w="3430" w:type="dxa"/>
            <w:tcBorders>
              <w:top w:val="single" w:sz="4" w:space="0" w:color="000000"/>
              <w:left w:val="single" w:sz="4" w:space="0" w:color="000000"/>
              <w:bottom w:val="single" w:sz="4" w:space="0" w:color="000000"/>
              <w:right w:val="single" w:sz="4" w:space="0" w:color="000000"/>
            </w:tcBorders>
          </w:tcPr>
          <w:p w14:paraId="6250131B" w14:textId="77777777" w:rsidR="00ED5FD1" w:rsidRDefault="00ED5FD1" w:rsidP="00003FDF">
            <w:pPr>
              <w:numPr>
                <w:ilvl w:val="0"/>
                <w:numId w:val="44"/>
              </w:numPr>
              <w:spacing w:after="43" w:line="272" w:lineRule="auto"/>
              <w:ind w:hanging="146"/>
              <w:jc w:val="left"/>
            </w:pPr>
            <w:r>
              <w:t xml:space="preserve">nastavená kritéria v ŠVP i způsob realizace v souladu s RVP </w:t>
            </w:r>
          </w:p>
          <w:p w14:paraId="34F9E467" w14:textId="77777777" w:rsidR="00ED5FD1" w:rsidRDefault="00ED5FD1" w:rsidP="00003FDF">
            <w:pPr>
              <w:numPr>
                <w:ilvl w:val="0"/>
                <w:numId w:val="44"/>
              </w:numPr>
              <w:spacing w:after="60" w:line="259" w:lineRule="auto"/>
              <w:ind w:hanging="146"/>
              <w:jc w:val="left"/>
            </w:pPr>
            <w:r>
              <w:t xml:space="preserve">SWOT analýza oblasti </w:t>
            </w:r>
          </w:p>
          <w:p w14:paraId="71BC04FA" w14:textId="77777777" w:rsidR="00ED5FD1" w:rsidRDefault="00ED5FD1" w:rsidP="00003FDF">
            <w:pPr>
              <w:numPr>
                <w:ilvl w:val="0"/>
                <w:numId w:val="44"/>
              </w:numPr>
              <w:spacing w:after="57" w:line="259" w:lineRule="auto"/>
              <w:ind w:hanging="146"/>
              <w:jc w:val="left"/>
            </w:pPr>
            <w:r>
              <w:t xml:space="preserve">výstavy, vystoupení dětí </w:t>
            </w:r>
          </w:p>
          <w:p w14:paraId="5517E88D" w14:textId="77777777" w:rsidR="00ED5FD1" w:rsidRDefault="00ED5FD1" w:rsidP="00003FDF">
            <w:pPr>
              <w:numPr>
                <w:ilvl w:val="0"/>
                <w:numId w:val="44"/>
              </w:numPr>
              <w:spacing w:after="58" w:line="259" w:lineRule="auto"/>
              <w:ind w:hanging="146"/>
              <w:jc w:val="left"/>
            </w:pPr>
            <w:r>
              <w:t xml:space="preserve">dotazníky pro rodiče </w:t>
            </w:r>
          </w:p>
          <w:p w14:paraId="11413B46" w14:textId="77777777" w:rsidR="00ED5FD1" w:rsidRDefault="00ED5FD1" w:rsidP="00003FDF">
            <w:pPr>
              <w:numPr>
                <w:ilvl w:val="0"/>
                <w:numId w:val="44"/>
              </w:numPr>
              <w:spacing w:after="58" w:line="259" w:lineRule="auto"/>
              <w:ind w:hanging="146"/>
              <w:jc w:val="left"/>
            </w:pPr>
            <w:r>
              <w:t xml:space="preserve">pedagogické rady záznamy z nich </w:t>
            </w:r>
          </w:p>
          <w:p w14:paraId="0E8B9BF0" w14:textId="77777777" w:rsidR="00ED5FD1" w:rsidRDefault="00ED5FD1" w:rsidP="00003FDF">
            <w:pPr>
              <w:numPr>
                <w:ilvl w:val="0"/>
                <w:numId w:val="44"/>
              </w:numPr>
              <w:spacing w:after="58" w:line="259" w:lineRule="auto"/>
              <w:ind w:hanging="146"/>
              <w:jc w:val="left"/>
            </w:pPr>
            <w:r>
              <w:t xml:space="preserve">plány akcí pro rodiče a děti </w:t>
            </w:r>
          </w:p>
          <w:p w14:paraId="1CE9FFCF" w14:textId="77777777" w:rsidR="00ED5FD1" w:rsidRDefault="00ED5FD1" w:rsidP="00003FDF">
            <w:pPr>
              <w:numPr>
                <w:ilvl w:val="0"/>
                <w:numId w:val="44"/>
              </w:numPr>
              <w:spacing w:after="58" w:line="259" w:lineRule="auto"/>
              <w:ind w:hanging="146"/>
              <w:jc w:val="left"/>
            </w:pPr>
            <w:r>
              <w:t xml:space="preserve">plány akcí pro veřejnost </w:t>
            </w:r>
          </w:p>
          <w:p w14:paraId="580775D3" w14:textId="77777777" w:rsidR="00ED5FD1" w:rsidRDefault="00ED5FD1" w:rsidP="00003FDF">
            <w:pPr>
              <w:numPr>
                <w:ilvl w:val="0"/>
                <w:numId w:val="44"/>
              </w:numPr>
              <w:spacing w:line="259" w:lineRule="auto"/>
              <w:ind w:hanging="146"/>
              <w:jc w:val="left"/>
            </w:pPr>
            <w:r>
              <w:t xml:space="preserve">webové stránky </w:t>
            </w:r>
          </w:p>
        </w:tc>
        <w:tc>
          <w:tcPr>
            <w:tcW w:w="1815" w:type="dxa"/>
            <w:tcBorders>
              <w:top w:val="single" w:sz="4" w:space="0" w:color="000000"/>
              <w:left w:val="single" w:sz="4" w:space="0" w:color="000000"/>
              <w:bottom w:val="single" w:sz="4" w:space="0" w:color="000000"/>
              <w:right w:val="single" w:sz="4" w:space="0" w:color="000000"/>
            </w:tcBorders>
          </w:tcPr>
          <w:p w14:paraId="31400063" w14:textId="77777777" w:rsidR="00ED5FD1" w:rsidRDefault="00ED5FD1" w:rsidP="00D328A9">
            <w:pPr>
              <w:spacing w:after="14" w:line="259" w:lineRule="auto"/>
              <w:ind w:left="2"/>
              <w:jc w:val="left"/>
            </w:pPr>
            <w:r>
              <w:t xml:space="preserve">dle potřeby </w:t>
            </w:r>
          </w:p>
          <w:p w14:paraId="7F5B9C8B" w14:textId="77777777" w:rsidR="00ED5FD1" w:rsidRDefault="00ED5FD1" w:rsidP="00D328A9">
            <w:pPr>
              <w:spacing w:after="14" w:line="259" w:lineRule="auto"/>
              <w:ind w:left="2"/>
              <w:jc w:val="left"/>
            </w:pPr>
            <w:r>
              <w:t xml:space="preserve"> </w:t>
            </w:r>
          </w:p>
          <w:p w14:paraId="789184BE"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019E5DCB" w14:textId="7E60E700" w:rsidR="00ED5FD1" w:rsidRDefault="00ED5FD1" w:rsidP="00D328A9">
            <w:pPr>
              <w:spacing w:line="259" w:lineRule="auto"/>
              <w:ind w:left="2"/>
              <w:jc w:val="left"/>
            </w:pPr>
            <w:r>
              <w:t>učitelk</w:t>
            </w:r>
            <w:r w:rsidR="00E43B33">
              <w:t>a</w:t>
            </w:r>
            <w:r>
              <w:t>, ředitelka školy</w:t>
            </w:r>
          </w:p>
        </w:tc>
      </w:tr>
      <w:tr w:rsidR="00ED5FD1" w14:paraId="5E3001BB" w14:textId="77777777" w:rsidTr="00D328A9">
        <w:tblPrEx>
          <w:tblCellMar>
            <w:top w:w="10" w:type="dxa"/>
            <w:right w:w="59" w:type="dxa"/>
          </w:tblCellMar>
        </w:tblPrEx>
        <w:trPr>
          <w:trHeight w:val="2338"/>
        </w:trPr>
        <w:tc>
          <w:tcPr>
            <w:tcW w:w="2633" w:type="dxa"/>
            <w:tcBorders>
              <w:top w:val="single" w:sz="4" w:space="0" w:color="000000"/>
              <w:left w:val="single" w:sz="4" w:space="0" w:color="000000"/>
              <w:bottom w:val="single" w:sz="4" w:space="0" w:color="000000"/>
              <w:right w:val="single" w:sz="4" w:space="0" w:color="000000"/>
            </w:tcBorders>
          </w:tcPr>
          <w:p w14:paraId="757BCBCE" w14:textId="77777777" w:rsidR="00ED5FD1" w:rsidRDefault="00ED5FD1" w:rsidP="00D328A9">
            <w:pPr>
              <w:spacing w:line="259" w:lineRule="auto"/>
              <w:ind w:left="2" w:right="928"/>
              <w:jc w:val="left"/>
            </w:pPr>
            <w:r>
              <w:rPr>
                <w:rFonts w:ascii="Times New Roman" w:eastAsia="Times New Roman" w:hAnsi="Times New Roman" w:cs="Times New Roman"/>
                <w:b/>
              </w:rPr>
              <w:t xml:space="preserve">Řízení školy: - kvalita řízení a plánování </w:t>
            </w:r>
          </w:p>
        </w:tc>
        <w:tc>
          <w:tcPr>
            <w:tcW w:w="3430" w:type="dxa"/>
            <w:tcBorders>
              <w:top w:val="single" w:sz="4" w:space="0" w:color="000000"/>
              <w:left w:val="single" w:sz="4" w:space="0" w:color="000000"/>
              <w:bottom w:val="single" w:sz="4" w:space="0" w:color="000000"/>
              <w:right w:val="single" w:sz="4" w:space="0" w:color="000000"/>
            </w:tcBorders>
          </w:tcPr>
          <w:p w14:paraId="2946995B" w14:textId="77777777" w:rsidR="00ED5FD1" w:rsidRDefault="00ED5FD1" w:rsidP="00003FDF">
            <w:pPr>
              <w:numPr>
                <w:ilvl w:val="0"/>
                <w:numId w:val="45"/>
              </w:numPr>
              <w:spacing w:after="44" w:line="272" w:lineRule="auto"/>
              <w:ind w:hanging="146"/>
              <w:jc w:val="left"/>
            </w:pPr>
            <w:r>
              <w:t xml:space="preserve">nastavená kritéria v ŠVP i způsob realizace v souladu s RVP </w:t>
            </w:r>
          </w:p>
          <w:p w14:paraId="14760F81" w14:textId="77777777" w:rsidR="00ED5FD1" w:rsidRDefault="00ED5FD1" w:rsidP="00003FDF">
            <w:pPr>
              <w:numPr>
                <w:ilvl w:val="0"/>
                <w:numId w:val="45"/>
              </w:numPr>
              <w:spacing w:after="5" w:line="309" w:lineRule="auto"/>
              <w:ind w:hanging="146"/>
              <w:jc w:val="left"/>
            </w:pPr>
            <w:proofErr w:type="spellStart"/>
            <w:r>
              <w:t>autoevaluační</w:t>
            </w:r>
            <w:proofErr w:type="spellEnd"/>
            <w:r>
              <w:t xml:space="preserve"> záznamy a evaluační rozhovory ředitelky a učitelek  </w:t>
            </w:r>
          </w:p>
          <w:p w14:paraId="103D7A5E" w14:textId="77777777" w:rsidR="00ED5FD1" w:rsidRDefault="00ED5FD1" w:rsidP="00003FDF">
            <w:pPr>
              <w:numPr>
                <w:ilvl w:val="0"/>
                <w:numId w:val="45"/>
              </w:numPr>
              <w:spacing w:after="3"/>
              <w:ind w:hanging="146"/>
              <w:jc w:val="left"/>
            </w:pPr>
            <w:proofErr w:type="spellStart"/>
            <w:r>
              <w:t>autoevaluační</w:t>
            </w:r>
            <w:proofErr w:type="spellEnd"/>
            <w:r>
              <w:t xml:space="preserve"> rozhovory provozních zaměstnanců </w:t>
            </w:r>
          </w:p>
          <w:p w14:paraId="218C2BF6" w14:textId="77777777" w:rsidR="00ED5FD1" w:rsidRDefault="00ED5FD1" w:rsidP="00003FDF">
            <w:pPr>
              <w:numPr>
                <w:ilvl w:val="0"/>
                <w:numId w:val="45"/>
              </w:numPr>
              <w:spacing w:line="259" w:lineRule="auto"/>
              <w:ind w:hanging="146"/>
              <w:jc w:val="left"/>
            </w:pPr>
            <w:r>
              <w:t xml:space="preserve">krátkodobý plán práce  </w:t>
            </w:r>
          </w:p>
        </w:tc>
        <w:tc>
          <w:tcPr>
            <w:tcW w:w="1815" w:type="dxa"/>
            <w:tcBorders>
              <w:top w:val="single" w:sz="4" w:space="0" w:color="000000"/>
              <w:left w:val="single" w:sz="4" w:space="0" w:color="000000"/>
              <w:bottom w:val="single" w:sz="4" w:space="0" w:color="000000"/>
              <w:right w:val="single" w:sz="4" w:space="0" w:color="000000"/>
            </w:tcBorders>
          </w:tcPr>
          <w:p w14:paraId="197F3E9B" w14:textId="77777777" w:rsidR="00ED5FD1" w:rsidRDefault="00ED5FD1" w:rsidP="00D328A9">
            <w:pPr>
              <w:spacing w:after="14" w:line="259" w:lineRule="auto"/>
              <w:ind w:left="2"/>
              <w:jc w:val="left"/>
            </w:pPr>
            <w:r>
              <w:t xml:space="preserve">dle potřeby </w:t>
            </w:r>
          </w:p>
          <w:p w14:paraId="419189AA" w14:textId="77777777" w:rsidR="00ED5FD1" w:rsidRDefault="00ED5FD1" w:rsidP="00D328A9">
            <w:pPr>
              <w:spacing w:after="14" w:line="259" w:lineRule="auto"/>
              <w:ind w:left="2"/>
              <w:jc w:val="left"/>
            </w:pPr>
            <w:r>
              <w:t xml:space="preserve"> </w:t>
            </w:r>
          </w:p>
          <w:p w14:paraId="075B11EF"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4BCBA2C3" w14:textId="098B71EF" w:rsidR="00ED5FD1" w:rsidRDefault="00ED5FD1" w:rsidP="00D328A9">
            <w:pPr>
              <w:spacing w:line="259" w:lineRule="auto"/>
              <w:ind w:left="2"/>
              <w:jc w:val="left"/>
            </w:pPr>
            <w:r>
              <w:t>ředitelka, učitelk</w:t>
            </w:r>
            <w:r w:rsidR="00E43B33">
              <w:t xml:space="preserve">a, </w:t>
            </w:r>
            <w:r>
              <w:t xml:space="preserve">provozní </w:t>
            </w:r>
          </w:p>
        </w:tc>
      </w:tr>
      <w:tr w:rsidR="00ED5FD1" w14:paraId="49BCD143" w14:textId="77777777" w:rsidTr="00D328A9">
        <w:tblPrEx>
          <w:tblCellMar>
            <w:top w:w="10" w:type="dxa"/>
            <w:right w:w="59" w:type="dxa"/>
          </w:tblCellMar>
        </w:tblPrEx>
        <w:trPr>
          <w:trHeight w:val="1464"/>
        </w:trPr>
        <w:tc>
          <w:tcPr>
            <w:tcW w:w="2633" w:type="dxa"/>
            <w:tcBorders>
              <w:top w:val="single" w:sz="4" w:space="0" w:color="000000"/>
              <w:left w:val="single" w:sz="4" w:space="0" w:color="000000"/>
              <w:bottom w:val="single" w:sz="4" w:space="0" w:color="000000"/>
              <w:right w:val="single" w:sz="4" w:space="0" w:color="000000"/>
            </w:tcBorders>
          </w:tcPr>
          <w:p w14:paraId="72BF5C8A" w14:textId="77777777" w:rsidR="00ED5FD1" w:rsidRDefault="00ED5FD1" w:rsidP="00D328A9">
            <w:pPr>
              <w:spacing w:line="259" w:lineRule="auto"/>
              <w:ind w:left="2" w:right="606"/>
            </w:pPr>
            <w:r>
              <w:rPr>
                <w:rFonts w:ascii="Times New Roman" w:eastAsia="Times New Roman" w:hAnsi="Times New Roman" w:cs="Times New Roman"/>
                <w:b/>
              </w:rPr>
              <w:t xml:space="preserve">- informační systém </w:t>
            </w:r>
            <w:r>
              <w:t xml:space="preserve">zaměstnanci, rodiče, veřejnost </w:t>
            </w:r>
          </w:p>
        </w:tc>
        <w:tc>
          <w:tcPr>
            <w:tcW w:w="3430" w:type="dxa"/>
            <w:tcBorders>
              <w:top w:val="single" w:sz="4" w:space="0" w:color="000000"/>
              <w:left w:val="single" w:sz="4" w:space="0" w:color="000000"/>
              <w:bottom w:val="single" w:sz="4" w:space="0" w:color="000000"/>
              <w:right w:val="single" w:sz="4" w:space="0" w:color="000000"/>
            </w:tcBorders>
          </w:tcPr>
          <w:p w14:paraId="324E12C5" w14:textId="77777777" w:rsidR="00ED5FD1" w:rsidRDefault="00ED5FD1" w:rsidP="00003FDF">
            <w:pPr>
              <w:numPr>
                <w:ilvl w:val="0"/>
                <w:numId w:val="46"/>
              </w:numPr>
              <w:spacing w:after="3"/>
              <w:ind w:hanging="146"/>
              <w:jc w:val="left"/>
            </w:pPr>
            <w:r>
              <w:t xml:space="preserve">vnitřní informační systém (roční plán činnosti) </w:t>
            </w:r>
          </w:p>
          <w:p w14:paraId="7832D41F" w14:textId="77777777" w:rsidR="00ED5FD1" w:rsidRDefault="00ED5FD1" w:rsidP="00003FDF">
            <w:pPr>
              <w:numPr>
                <w:ilvl w:val="0"/>
                <w:numId w:val="46"/>
              </w:numPr>
              <w:spacing w:line="259" w:lineRule="auto"/>
              <w:ind w:hanging="146"/>
              <w:jc w:val="left"/>
            </w:pPr>
            <w:r>
              <w:t xml:space="preserve">vnější informační systém (nástěnky a vývěsky, webové stránky, časopis, místní tisk…) </w:t>
            </w:r>
          </w:p>
        </w:tc>
        <w:tc>
          <w:tcPr>
            <w:tcW w:w="1815" w:type="dxa"/>
            <w:tcBorders>
              <w:top w:val="single" w:sz="4" w:space="0" w:color="000000"/>
              <w:left w:val="single" w:sz="4" w:space="0" w:color="000000"/>
              <w:bottom w:val="single" w:sz="4" w:space="0" w:color="000000"/>
              <w:right w:val="single" w:sz="4" w:space="0" w:color="000000"/>
            </w:tcBorders>
          </w:tcPr>
          <w:p w14:paraId="5100B12E" w14:textId="77777777" w:rsidR="00ED5FD1" w:rsidRDefault="00ED5FD1" w:rsidP="00D328A9">
            <w:pPr>
              <w:spacing w:after="14" w:line="259" w:lineRule="auto"/>
              <w:ind w:left="2"/>
              <w:jc w:val="left"/>
            </w:pPr>
            <w:r>
              <w:t xml:space="preserve">1x ročně </w:t>
            </w:r>
          </w:p>
          <w:p w14:paraId="229A1EBC" w14:textId="77777777" w:rsidR="00ED5FD1" w:rsidRDefault="00ED5FD1" w:rsidP="00D328A9">
            <w:pPr>
              <w:spacing w:after="56" w:line="259" w:lineRule="auto"/>
              <w:ind w:left="2"/>
              <w:jc w:val="left"/>
            </w:pPr>
            <w:r>
              <w:t xml:space="preserve"> </w:t>
            </w:r>
          </w:p>
          <w:p w14:paraId="0D99D0CA" w14:textId="77777777" w:rsidR="00ED5FD1" w:rsidRDefault="00ED5FD1" w:rsidP="00D328A9">
            <w:pPr>
              <w:spacing w:line="259" w:lineRule="auto"/>
              <w:ind w:left="2"/>
              <w:jc w:val="left"/>
            </w:pPr>
            <w:r>
              <w:t xml:space="preserve">dle potřeby </w:t>
            </w:r>
          </w:p>
        </w:tc>
        <w:tc>
          <w:tcPr>
            <w:tcW w:w="1923" w:type="dxa"/>
            <w:tcBorders>
              <w:top w:val="single" w:sz="4" w:space="0" w:color="000000"/>
              <w:left w:val="single" w:sz="4" w:space="0" w:color="000000"/>
              <w:bottom w:val="single" w:sz="4" w:space="0" w:color="000000"/>
              <w:right w:val="single" w:sz="4" w:space="0" w:color="000000"/>
            </w:tcBorders>
          </w:tcPr>
          <w:p w14:paraId="60EB9B97" w14:textId="4795D3DD" w:rsidR="00ED5FD1" w:rsidRDefault="00ED5FD1" w:rsidP="00D328A9">
            <w:pPr>
              <w:spacing w:line="259" w:lineRule="auto"/>
              <w:ind w:left="2"/>
              <w:jc w:val="left"/>
            </w:pPr>
            <w:r>
              <w:t>ředitelka školy, učitelk</w:t>
            </w:r>
            <w:r w:rsidR="00E43B33">
              <w:t>a</w:t>
            </w:r>
          </w:p>
        </w:tc>
      </w:tr>
      <w:tr w:rsidR="00ED5FD1" w14:paraId="75188CC8" w14:textId="77777777" w:rsidTr="00D328A9">
        <w:tblPrEx>
          <w:tblCellMar>
            <w:top w:w="10" w:type="dxa"/>
            <w:right w:w="59" w:type="dxa"/>
          </w:tblCellMar>
        </w:tblPrEx>
        <w:trPr>
          <w:trHeight w:val="1757"/>
        </w:trPr>
        <w:tc>
          <w:tcPr>
            <w:tcW w:w="2633" w:type="dxa"/>
            <w:tcBorders>
              <w:top w:val="single" w:sz="4" w:space="0" w:color="000000"/>
              <w:left w:val="single" w:sz="4" w:space="0" w:color="000000"/>
              <w:bottom w:val="single" w:sz="4" w:space="0" w:color="000000"/>
              <w:right w:val="single" w:sz="4" w:space="0" w:color="000000"/>
            </w:tcBorders>
          </w:tcPr>
          <w:p w14:paraId="6BB4D646" w14:textId="77777777" w:rsidR="00ED5FD1" w:rsidRDefault="00ED5FD1" w:rsidP="00D328A9">
            <w:pPr>
              <w:spacing w:line="259" w:lineRule="auto"/>
              <w:ind w:left="2"/>
              <w:jc w:val="left"/>
            </w:pPr>
            <w:r>
              <w:rPr>
                <w:rFonts w:ascii="Times New Roman" w:eastAsia="Times New Roman" w:hAnsi="Times New Roman" w:cs="Times New Roman"/>
                <w:b/>
              </w:rPr>
              <w:t xml:space="preserve">- hospitační a kontrolní činnost </w:t>
            </w:r>
          </w:p>
        </w:tc>
        <w:tc>
          <w:tcPr>
            <w:tcW w:w="3430" w:type="dxa"/>
            <w:tcBorders>
              <w:top w:val="single" w:sz="4" w:space="0" w:color="000000"/>
              <w:left w:val="single" w:sz="4" w:space="0" w:color="000000"/>
              <w:bottom w:val="single" w:sz="4" w:space="0" w:color="000000"/>
              <w:right w:val="single" w:sz="4" w:space="0" w:color="000000"/>
            </w:tcBorders>
          </w:tcPr>
          <w:p w14:paraId="138D1A97" w14:textId="77777777" w:rsidR="00ED5FD1" w:rsidRDefault="00ED5FD1" w:rsidP="00003FDF">
            <w:pPr>
              <w:numPr>
                <w:ilvl w:val="0"/>
                <w:numId w:val="47"/>
              </w:numPr>
              <w:spacing w:after="7" w:line="310" w:lineRule="auto"/>
              <w:ind w:hanging="146"/>
              <w:jc w:val="left"/>
            </w:pPr>
            <w:r>
              <w:t xml:space="preserve">plán kontrolní a hospitační činnosti </w:t>
            </w:r>
          </w:p>
          <w:p w14:paraId="2741E0B5" w14:textId="77777777" w:rsidR="00ED5FD1" w:rsidRDefault="00ED5FD1" w:rsidP="00003FDF">
            <w:pPr>
              <w:numPr>
                <w:ilvl w:val="0"/>
                <w:numId w:val="47"/>
              </w:numPr>
              <w:spacing w:after="2"/>
              <w:ind w:hanging="146"/>
              <w:jc w:val="left"/>
            </w:pPr>
            <w:r>
              <w:t xml:space="preserve">vlastní hospitace a její závěry, hodnotící rozhovor </w:t>
            </w:r>
          </w:p>
          <w:p w14:paraId="25564F08" w14:textId="77777777" w:rsidR="00ED5FD1" w:rsidRDefault="00ED5FD1" w:rsidP="00003FDF">
            <w:pPr>
              <w:numPr>
                <w:ilvl w:val="0"/>
                <w:numId w:val="47"/>
              </w:numPr>
              <w:spacing w:line="259" w:lineRule="auto"/>
              <w:ind w:hanging="146"/>
              <w:jc w:val="left"/>
            </w:pPr>
            <w:r>
              <w:t xml:space="preserve">výsledky kontrol nadřízených orgánů </w:t>
            </w:r>
          </w:p>
        </w:tc>
        <w:tc>
          <w:tcPr>
            <w:tcW w:w="1815" w:type="dxa"/>
            <w:tcBorders>
              <w:top w:val="single" w:sz="4" w:space="0" w:color="000000"/>
              <w:left w:val="single" w:sz="4" w:space="0" w:color="000000"/>
              <w:bottom w:val="single" w:sz="4" w:space="0" w:color="000000"/>
              <w:right w:val="single" w:sz="4" w:space="0" w:color="000000"/>
            </w:tcBorders>
          </w:tcPr>
          <w:p w14:paraId="7B22A01F" w14:textId="77777777" w:rsidR="00ED5FD1" w:rsidRDefault="00ED5FD1" w:rsidP="00D328A9">
            <w:pPr>
              <w:spacing w:line="311" w:lineRule="auto"/>
              <w:ind w:left="2"/>
              <w:jc w:val="left"/>
            </w:pPr>
            <w:r>
              <w:t xml:space="preserve">měsíčně dle plánu a potřeby </w:t>
            </w:r>
          </w:p>
          <w:p w14:paraId="7A65CAA1" w14:textId="77777777" w:rsidR="00ED5FD1" w:rsidRDefault="00ED5FD1" w:rsidP="00D328A9">
            <w:pPr>
              <w:spacing w:after="14" w:line="259" w:lineRule="auto"/>
              <w:ind w:left="2"/>
              <w:jc w:val="left"/>
            </w:pPr>
            <w:r>
              <w:t xml:space="preserve"> </w:t>
            </w:r>
          </w:p>
          <w:p w14:paraId="2E1B8EFB"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7248FCD6" w14:textId="4C61972C" w:rsidR="00ED5FD1" w:rsidRDefault="00ED5FD1" w:rsidP="00D328A9">
            <w:pPr>
              <w:spacing w:line="259" w:lineRule="auto"/>
              <w:ind w:left="2"/>
              <w:jc w:val="left"/>
            </w:pPr>
            <w:r>
              <w:t>ředitelka školy</w:t>
            </w:r>
          </w:p>
        </w:tc>
      </w:tr>
      <w:tr w:rsidR="00ED5FD1" w14:paraId="7CE58AD9" w14:textId="77777777" w:rsidTr="00D328A9">
        <w:tblPrEx>
          <w:tblCellMar>
            <w:top w:w="10" w:type="dxa"/>
            <w:right w:w="59" w:type="dxa"/>
          </w:tblCellMar>
        </w:tblPrEx>
        <w:trPr>
          <w:trHeight w:val="2336"/>
        </w:trPr>
        <w:tc>
          <w:tcPr>
            <w:tcW w:w="2633" w:type="dxa"/>
            <w:tcBorders>
              <w:top w:val="single" w:sz="4" w:space="0" w:color="000000"/>
              <w:left w:val="single" w:sz="4" w:space="0" w:color="000000"/>
              <w:bottom w:val="single" w:sz="4" w:space="0" w:color="000000"/>
              <w:right w:val="single" w:sz="4" w:space="0" w:color="000000"/>
            </w:tcBorders>
          </w:tcPr>
          <w:p w14:paraId="49DDDC5A" w14:textId="77777777" w:rsidR="00ED5FD1" w:rsidRDefault="00ED5FD1" w:rsidP="00D328A9">
            <w:pPr>
              <w:spacing w:line="259" w:lineRule="auto"/>
              <w:ind w:left="2"/>
              <w:jc w:val="left"/>
            </w:pPr>
            <w:r>
              <w:rPr>
                <w:rFonts w:ascii="Times New Roman" w:eastAsia="Times New Roman" w:hAnsi="Times New Roman" w:cs="Times New Roman"/>
                <w:b/>
              </w:rPr>
              <w:lastRenderedPageBreak/>
              <w:t xml:space="preserve">DVPP </w:t>
            </w:r>
          </w:p>
        </w:tc>
        <w:tc>
          <w:tcPr>
            <w:tcW w:w="3430" w:type="dxa"/>
            <w:tcBorders>
              <w:top w:val="single" w:sz="4" w:space="0" w:color="000000"/>
              <w:left w:val="single" w:sz="4" w:space="0" w:color="000000"/>
              <w:bottom w:val="single" w:sz="4" w:space="0" w:color="000000"/>
              <w:right w:val="single" w:sz="4" w:space="0" w:color="000000"/>
            </w:tcBorders>
          </w:tcPr>
          <w:p w14:paraId="5F5B40BC" w14:textId="77777777" w:rsidR="00ED5FD1" w:rsidRDefault="00ED5FD1" w:rsidP="00003FDF">
            <w:pPr>
              <w:numPr>
                <w:ilvl w:val="0"/>
                <w:numId w:val="48"/>
              </w:numPr>
              <w:spacing w:after="54" w:line="259" w:lineRule="auto"/>
              <w:ind w:hanging="146"/>
              <w:jc w:val="left"/>
            </w:pPr>
            <w:r>
              <w:t xml:space="preserve">SWOT analýza personální oblasti </w:t>
            </w:r>
          </w:p>
          <w:p w14:paraId="4ACF568B" w14:textId="77777777" w:rsidR="00ED5FD1" w:rsidRDefault="00ED5FD1" w:rsidP="00003FDF">
            <w:pPr>
              <w:numPr>
                <w:ilvl w:val="0"/>
                <w:numId w:val="48"/>
              </w:numPr>
              <w:spacing w:after="59" w:line="259" w:lineRule="auto"/>
              <w:ind w:hanging="146"/>
              <w:jc w:val="left"/>
            </w:pPr>
            <w:r>
              <w:t xml:space="preserve">plán DVPP </w:t>
            </w:r>
          </w:p>
          <w:p w14:paraId="0F380211" w14:textId="77777777" w:rsidR="00ED5FD1" w:rsidRDefault="00ED5FD1" w:rsidP="00003FDF">
            <w:pPr>
              <w:numPr>
                <w:ilvl w:val="0"/>
                <w:numId w:val="48"/>
              </w:numPr>
              <w:spacing w:after="15" w:line="259" w:lineRule="auto"/>
              <w:ind w:hanging="146"/>
              <w:jc w:val="left"/>
            </w:pPr>
            <w:r>
              <w:t xml:space="preserve">rozpočet školy na vzdělávání </w:t>
            </w:r>
          </w:p>
          <w:p w14:paraId="72B40B68" w14:textId="77777777" w:rsidR="00ED5FD1" w:rsidRDefault="00ED5FD1" w:rsidP="00D328A9">
            <w:pPr>
              <w:spacing w:after="60" w:line="259" w:lineRule="auto"/>
              <w:ind w:left="146"/>
              <w:jc w:val="left"/>
            </w:pPr>
            <w:r>
              <w:t xml:space="preserve">ONIV </w:t>
            </w:r>
          </w:p>
          <w:p w14:paraId="00268EB2" w14:textId="77777777" w:rsidR="00ED5FD1" w:rsidRDefault="00ED5FD1" w:rsidP="00003FDF">
            <w:pPr>
              <w:numPr>
                <w:ilvl w:val="0"/>
                <w:numId w:val="48"/>
              </w:numPr>
              <w:spacing w:after="57" w:line="259" w:lineRule="auto"/>
              <w:ind w:hanging="146"/>
              <w:jc w:val="left"/>
            </w:pPr>
            <w:proofErr w:type="gramStart"/>
            <w:r>
              <w:t>diskuze</w:t>
            </w:r>
            <w:proofErr w:type="gramEnd"/>
            <w:r>
              <w:t xml:space="preserve">, pedagogické rady </w:t>
            </w:r>
          </w:p>
          <w:p w14:paraId="623CE428" w14:textId="77777777" w:rsidR="00ED5FD1" w:rsidRDefault="00ED5FD1" w:rsidP="00003FDF">
            <w:pPr>
              <w:numPr>
                <w:ilvl w:val="0"/>
                <w:numId w:val="48"/>
              </w:numPr>
              <w:spacing w:after="17" w:line="259" w:lineRule="auto"/>
              <w:ind w:hanging="146"/>
              <w:jc w:val="left"/>
            </w:pPr>
            <w:r>
              <w:t xml:space="preserve">profesní portfolia učitelek </w:t>
            </w:r>
          </w:p>
          <w:p w14:paraId="5509B3CA" w14:textId="77777777" w:rsidR="00ED5FD1" w:rsidRDefault="00ED5FD1" w:rsidP="00003FDF">
            <w:pPr>
              <w:numPr>
                <w:ilvl w:val="0"/>
                <w:numId w:val="48"/>
              </w:numPr>
              <w:spacing w:after="17" w:line="259" w:lineRule="auto"/>
              <w:ind w:hanging="146"/>
              <w:jc w:val="left"/>
            </w:pPr>
            <w:r>
              <w:t xml:space="preserve">monitoring </w:t>
            </w:r>
          </w:p>
          <w:p w14:paraId="70432BC4" w14:textId="77777777" w:rsidR="00ED5FD1" w:rsidRDefault="00ED5FD1" w:rsidP="00003FDF">
            <w:pPr>
              <w:numPr>
                <w:ilvl w:val="0"/>
                <w:numId w:val="48"/>
              </w:numPr>
              <w:spacing w:line="259" w:lineRule="auto"/>
              <w:ind w:hanging="146"/>
              <w:jc w:val="left"/>
            </w:pPr>
            <w:r>
              <w:t xml:space="preserve">konzultace </w:t>
            </w:r>
          </w:p>
        </w:tc>
        <w:tc>
          <w:tcPr>
            <w:tcW w:w="1815" w:type="dxa"/>
            <w:tcBorders>
              <w:top w:val="single" w:sz="4" w:space="0" w:color="000000"/>
              <w:left w:val="single" w:sz="4" w:space="0" w:color="000000"/>
              <w:bottom w:val="single" w:sz="4" w:space="0" w:color="000000"/>
              <w:right w:val="single" w:sz="4" w:space="0" w:color="000000"/>
            </w:tcBorders>
          </w:tcPr>
          <w:p w14:paraId="5BF2E0CF" w14:textId="77777777" w:rsidR="00ED5FD1" w:rsidRDefault="00ED5FD1" w:rsidP="00D328A9">
            <w:pPr>
              <w:spacing w:after="14" w:line="259" w:lineRule="auto"/>
              <w:ind w:left="2"/>
              <w:jc w:val="left"/>
            </w:pPr>
            <w:r>
              <w:t xml:space="preserve">průběžně </w:t>
            </w:r>
          </w:p>
          <w:p w14:paraId="0FA7408A" w14:textId="77777777" w:rsidR="00ED5FD1" w:rsidRDefault="00ED5FD1" w:rsidP="00D328A9">
            <w:pPr>
              <w:spacing w:after="56" w:line="259" w:lineRule="auto"/>
              <w:ind w:left="2"/>
              <w:jc w:val="left"/>
            </w:pPr>
            <w:r>
              <w:t xml:space="preserve"> </w:t>
            </w:r>
          </w:p>
          <w:p w14:paraId="1E63B1B8" w14:textId="77777777" w:rsidR="00ED5FD1" w:rsidRDefault="00ED5FD1" w:rsidP="00D328A9">
            <w:pPr>
              <w:spacing w:line="259" w:lineRule="auto"/>
              <w:ind w:left="2"/>
              <w:jc w:val="left"/>
            </w:pPr>
            <w:r>
              <w:t xml:space="preserve">min. 1x ročně  </w:t>
            </w:r>
          </w:p>
        </w:tc>
        <w:tc>
          <w:tcPr>
            <w:tcW w:w="1923" w:type="dxa"/>
            <w:tcBorders>
              <w:top w:val="single" w:sz="4" w:space="0" w:color="000000"/>
              <w:left w:val="single" w:sz="4" w:space="0" w:color="000000"/>
              <w:bottom w:val="single" w:sz="4" w:space="0" w:color="000000"/>
              <w:right w:val="single" w:sz="4" w:space="0" w:color="000000"/>
            </w:tcBorders>
          </w:tcPr>
          <w:p w14:paraId="71A5B389" w14:textId="04C7D7C8" w:rsidR="00ED5FD1" w:rsidRDefault="00ED5FD1" w:rsidP="00D328A9">
            <w:pPr>
              <w:spacing w:line="259" w:lineRule="auto"/>
              <w:ind w:left="2"/>
              <w:jc w:val="left"/>
            </w:pPr>
            <w:r>
              <w:t>ředitelka školy, učitelk</w:t>
            </w:r>
            <w:r w:rsidR="00E43B33">
              <w:t>a</w:t>
            </w:r>
          </w:p>
        </w:tc>
      </w:tr>
      <w:tr w:rsidR="00ED5FD1" w14:paraId="65039267" w14:textId="77777777" w:rsidTr="00D328A9">
        <w:tblPrEx>
          <w:tblCellMar>
            <w:top w:w="10" w:type="dxa"/>
            <w:right w:w="59" w:type="dxa"/>
          </w:tblCellMar>
        </w:tblPrEx>
        <w:trPr>
          <w:trHeight w:val="1757"/>
        </w:trPr>
        <w:tc>
          <w:tcPr>
            <w:tcW w:w="2633" w:type="dxa"/>
            <w:tcBorders>
              <w:top w:val="single" w:sz="4" w:space="0" w:color="000000"/>
              <w:left w:val="single" w:sz="4" w:space="0" w:color="000000"/>
              <w:bottom w:val="single" w:sz="4" w:space="0" w:color="000000"/>
              <w:right w:val="single" w:sz="4" w:space="0" w:color="000000"/>
            </w:tcBorders>
          </w:tcPr>
          <w:p w14:paraId="0D0C9F3F" w14:textId="77777777" w:rsidR="00ED5FD1" w:rsidRDefault="00ED5FD1" w:rsidP="00D328A9">
            <w:pPr>
              <w:spacing w:after="11" w:line="303" w:lineRule="auto"/>
              <w:ind w:left="2" w:right="92"/>
              <w:jc w:val="left"/>
            </w:pPr>
            <w:r>
              <w:rPr>
                <w:rFonts w:ascii="Times New Roman" w:eastAsia="Times New Roman" w:hAnsi="Times New Roman" w:cs="Times New Roman"/>
                <w:b/>
              </w:rPr>
              <w:t xml:space="preserve">Úroveň výsledků práce školy vzhledem k podmínkám vzdělávání a ekonomickým zdrojům: </w:t>
            </w:r>
          </w:p>
          <w:p w14:paraId="3845E378" w14:textId="77777777" w:rsidR="00ED5FD1" w:rsidRDefault="00ED5FD1" w:rsidP="00D328A9">
            <w:pPr>
              <w:spacing w:line="259" w:lineRule="auto"/>
              <w:ind w:left="2"/>
              <w:jc w:val="left"/>
            </w:pPr>
            <w:r>
              <w:rPr>
                <w:rFonts w:ascii="Times New Roman" w:eastAsia="Times New Roman" w:hAnsi="Times New Roman" w:cs="Times New Roman"/>
                <w:b/>
              </w:rPr>
              <w:t xml:space="preserve">- akce pro děti </w:t>
            </w:r>
          </w:p>
        </w:tc>
        <w:tc>
          <w:tcPr>
            <w:tcW w:w="3430" w:type="dxa"/>
            <w:tcBorders>
              <w:top w:val="single" w:sz="4" w:space="0" w:color="000000"/>
              <w:left w:val="single" w:sz="4" w:space="0" w:color="000000"/>
              <w:bottom w:val="single" w:sz="4" w:space="0" w:color="000000"/>
              <w:right w:val="single" w:sz="4" w:space="0" w:color="000000"/>
            </w:tcBorders>
          </w:tcPr>
          <w:p w14:paraId="6C34332E" w14:textId="77777777" w:rsidR="00ED5FD1" w:rsidRDefault="00ED5FD1" w:rsidP="00003FDF">
            <w:pPr>
              <w:numPr>
                <w:ilvl w:val="0"/>
                <w:numId w:val="49"/>
              </w:numPr>
              <w:spacing w:after="56" w:line="259" w:lineRule="auto"/>
              <w:ind w:hanging="146"/>
              <w:jc w:val="left"/>
            </w:pPr>
            <w:r>
              <w:t xml:space="preserve">plán akcí pro školní rok </w:t>
            </w:r>
          </w:p>
          <w:p w14:paraId="299C5B95" w14:textId="77777777" w:rsidR="00ED5FD1" w:rsidRDefault="00ED5FD1" w:rsidP="00003FDF">
            <w:pPr>
              <w:numPr>
                <w:ilvl w:val="0"/>
                <w:numId w:val="49"/>
              </w:numPr>
              <w:spacing w:line="259" w:lineRule="auto"/>
              <w:ind w:hanging="146"/>
              <w:jc w:val="left"/>
            </w:pPr>
            <w:r>
              <w:t xml:space="preserve">pedagogické rady </w:t>
            </w:r>
          </w:p>
        </w:tc>
        <w:tc>
          <w:tcPr>
            <w:tcW w:w="1815" w:type="dxa"/>
            <w:tcBorders>
              <w:top w:val="single" w:sz="4" w:space="0" w:color="000000"/>
              <w:left w:val="single" w:sz="4" w:space="0" w:color="000000"/>
              <w:bottom w:val="single" w:sz="4" w:space="0" w:color="000000"/>
              <w:right w:val="single" w:sz="4" w:space="0" w:color="000000"/>
            </w:tcBorders>
          </w:tcPr>
          <w:p w14:paraId="6E721DF2" w14:textId="77777777" w:rsidR="00ED5FD1" w:rsidRDefault="00ED5FD1" w:rsidP="00D328A9">
            <w:pPr>
              <w:spacing w:after="14" w:line="259" w:lineRule="auto"/>
              <w:ind w:left="2"/>
              <w:jc w:val="left"/>
            </w:pPr>
            <w:r>
              <w:t xml:space="preserve">dle potřeby </w:t>
            </w:r>
          </w:p>
          <w:p w14:paraId="2AF3BD4F" w14:textId="77777777" w:rsidR="00ED5FD1" w:rsidRDefault="00ED5FD1" w:rsidP="00D328A9">
            <w:pPr>
              <w:spacing w:after="55" w:line="259" w:lineRule="auto"/>
              <w:ind w:left="2"/>
              <w:jc w:val="left"/>
            </w:pPr>
            <w:r>
              <w:t xml:space="preserve"> </w:t>
            </w:r>
          </w:p>
          <w:p w14:paraId="63B244DB" w14:textId="77777777" w:rsidR="00ED5FD1" w:rsidRDefault="00ED5FD1" w:rsidP="00D328A9">
            <w:pPr>
              <w:spacing w:line="259" w:lineRule="auto"/>
              <w:ind w:left="2"/>
              <w:jc w:val="left"/>
            </w:pPr>
            <w:r>
              <w:t xml:space="preserve">1x ročně </w:t>
            </w:r>
          </w:p>
        </w:tc>
        <w:tc>
          <w:tcPr>
            <w:tcW w:w="1923" w:type="dxa"/>
            <w:tcBorders>
              <w:top w:val="single" w:sz="4" w:space="0" w:color="000000"/>
              <w:left w:val="single" w:sz="4" w:space="0" w:color="000000"/>
              <w:bottom w:val="single" w:sz="4" w:space="0" w:color="000000"/>
              <w:right w:val="single" w:sz="4" w:space="0" w:color="000000"/>
            </w:tcBorders>
          </w:tcPr>
          <w:p w14:paraId="49087880" w14:textId="1ED6F548" w:rsidR="00ED5FD1" w:rsidRDefault="00ED5FD1" w:rsidP="00D328A9">
            <w:pPr>
              <w:spacing w:line="259" w:lineRule="auto"/>
              <w:ind w:left="2"/>
              <w:jc w:val="left"/>
            </w:pPr>
            <w:r>
              <w:t>ředitelka školy, učitelk</w:t>
            </w:r>
            <w:r w:rsidR="00E43B33">
              <w:t>a</w:t>
            </w:r>
            <w:r>
              <w:t xml:space="preserve"> </w:t>
            </w:r>
          </w:p>
        </w:tc>
      </w:tr>
      <w:tr w:rsidR="00ED5FD1" w14:paraId="1BA873F4" w14:textId="77777777" w:rsidTr="00D328A9">
        <w:tblPrEx>
          <w:tblCellMar>
            <w:top w:w="28" w:type="dxa"/>
            <w:right w:w="53" w:type="dxa"/>
          </w:tblCellMar>
        </w:tblPrEx>
        <w:trPr>
          <w:trHeight w:val="1174"/>
        </w:trPr>
        <w:tc>
          <w:tcPr>
            <w:tcW w:w="2633" w:type="dxa"/>
            <w:tcBorders>
              <w:top w:val="single" w:sz="4" w:space="0" w:color="000000"/>
              <w:left w:val="single" w:sz="4" w:space="0" w:color="000000"/>
              <w:bottom w:val="single" w:sz="4" w:space="0" w:color="000000"/>
              <w:right w:val="single" w:sz="4" w:space="0" w:color="000000"/>
            </w:tcBorders>
          </w:tcPr>
          <w:p w14:paraId="07CDBC86" w14:textId="77777777" w:rsidR="00ED5FD1" w:rsidRDefault="00ED5FD1" w:rsidP="00D328A9">
            <w:pPr>
              <w:spacing w:line="259" w:lineRule="auto"/>
              <w:ind w:left="2" w:right="16"/>
              <w:jc w:val="left"/>
            </w:pPr>
            <w:r>
              <w:rPr>
                <w:rFonts w:ascii="Times New Roman" w:eastAsia="Times New Roman" w:hAnsi="Times New Roman" w:cs="Times New Roman"/>
                <w:b/>
              </w:rPr>
              <w:t xml:space="preserve">- organizace hlavních akcí školy a její prezentace mimoškolní a spolupráce s partnery </w:t>
            </w:r>
          </w:p>
        </w:tc>
        <w:tc>
          <w:tcPr>
            <w:tcW w:w="3430" w:type="dxa"/>
            <w:tcBorders>
              <w:top w:val="single" w:sz="4" w:space="0" w:color="000000"/>
              <w:left w:val="single" w:sz="4" w:space="0" w:color="000000"/>
              <w:bottom w:val="single" w:sz="4" w:space="0" w:color="000000"/>
              <w:right w:val="single" w:sz="4" w:space="0" w:color="000000"/>
            </w:tcBorders>
          </w:tcPr>
          <w:p w14:paraId="7AC60F95" w14:textId="77777777" w:rsidR="00ED5FD1" w:rsidRDefault="00ED5FD1" w:rsidP="00003FDF">
            <w:pPr>
              <w:numPr>
                <w:ilvl w:val="0"/>
                <w:numId w:val="50"/>
              </w:numPr>
              <w:spacing w:line="311" w:lineRule="auto"/>
              <w:ind w:hanging="146"/>
              <w:jc w:val="left"/>
            </w:pPr>
            <w:r>
              <w:t xml:space="preserve">SWOT analýza spolupráce s rodiči a veřejností </w:t>
            </w:r>
          </w:p>
          <w:p w14:paraId="1B50BC18" w14:textId="77777777" w:rsidR="00ED5FD1" w:rsidRDefault="00ED5FD1" w:rsidP="00003FDF">
            <w:pPr>
              <w:numPr>
                <w:ilvl w:val="0"/>
                <w:numId w:val="50"/>
              </w:numPr>
              <w:spacing w:after="56" w:line="259" w:lineRule="auto"/>
              <w:ind w:hanging="146"/>
              <w:jc w:val="left"/>
            </w:pPr>
            <w:r>
              <w:t xml:space="preserve">plán akcí </w:t>
            </w:r>
          </w:p>
          <w:p w14:paraId="034CAD07" w14:textId="77777777" w:rsidR="00ED5FD1" w:rsidRDefault="00ED5FD1" w:rsidP="00003FDF">
            <w:pPr>
              <w:numPr>
                <w:ilvl w:val="0"/>
                <w:numId w:val="50"/>
              </w:numPr>
              <w:spacing w:line="259" w:lineRule="auto"/>
              <w:ind w:hanging="146"/>
              <w:jc w:val="left"/>
            </w:pPr>
            <w:r>
              <w:t xml:space="preserve">pedagogické rady </w:t>
            </w:r>
          </w:p>
        </w:tc>
        <w:tc>
          <w:tcPr>
            <w:tcW w:w="1815" w:type="dxa"/>
            <w:tcBorders>
              <w:top w:val="single" w:sz="4" w:space="0" w:color="000000"/>
              <w:left w:val="single" w:sz="4" w:space="0" w:color="000000"/>
              <w:bottom w:val="single" w:sz="4" w:space="0" w:color="000000"/>
              <w:right w:val="single" w:sz="4" w:space="0" w:color="000000"/>
            </w:tcBorders>
          </w:tcPr>
          <w:p w14:paraId="2F96A3E2" w14:textId="77777777" w:rsidR="00ED5FD1" w:rsidRDefault="00ED5FD1" w:rsidP="00D328A9">
            <w:pPr>
              <w:spacing w:line="259" w:lineRule="auto"/>
              <w:ind w:left="2"/>
              <w:jc w:val="left"/>
            </w:pPr>
            <w:r>
              <w:t xml:space="preserve">dle potřeby </w:t>
            </w:r>
          </w:p>
        </w:tc>
        <w:tc>
          <w:tcPr>
            <w:tcW w:w="1923" w:type="dxa"/>
            <w:tcBorders>
              <w:top w:val="single" w:sz="4" w:space="0" w:color="000000"/>
              <w:left w:val="single" w:sz="4" w:space="0" w:color="000000"/>
              <w:bottom w:val="single" w:sz="4" w:space="0" w:color="000000"/>
              <w:right w:val="single" w:sz="4" w:space="0" w:color="000000"/>
            </w:tcBorders>
          </w:tcPr>
          <w:p w14:paraId="4119F3BD" w14:textId="77777777" w:rsidR="00ED5FD1" w:rsidRDefault="00ED5FD1" w:rsidP="00D328A9">
            <w:pPr>
              <w:spacing w:line="259" w:lineRule="auto"/>
              <w:ind w:left="2"/>
              <w:jc w:val="left"/>
            </w:pPr>
            <w:r>
              <w:t xml:space="preserve">ředitelka školy, zaměstnanci školy </w:t>
            </w:r>
          </w:p>
        </w:tc>
      </w:tr>
      <w:tr w:rsidR="00ED5FD1" w14:paraId="608673F1" w14:textId="77777777" w:rsidTr="00D328A9">
        <w:tblPrEx>
          <w:tblCellMar>
            <w:top w:w="28" w:type="dxa"/>
            <w:right w:w="53" w:type="dxa"/>
          </w:tblCellMar>
        </w:tblPrEx>
        <w:trPr>
          <w:trHeight w:val="883"/>
        </w:trPr>
        <w:tc>
          <w:tcPr>
            <w:tcW w:w="2633" w:type="dxa"/>
            <w:tcBorders>
              <w:top w:val="single" w:sz="4" w:space="0" w:color="000000"/>
              <w:left w:val="single" w:sz="4" w:space="0" w:color="000000"/>
              <w:bottom w:val="single" w:sz="4" w:space="0" w:color="000000"/>
              <w:right w:val="single" w:sz="4" w:space="0" w:color="000000"/>
            </w:tcBorders>
          </w:tcPr>
          <w:p w14:paraId="28750666" w14:textId="77777777" w:rsidR="00ED5FD1" w:rsidRDefault="00ED5FD1" w:rsidP="00D328A9">
            <w:pPr>
              <w:spacing w:line="259" w:lineRule="auto"/>
              <w:ind w:left="2" w:right="377"/>
              <w:jc w:val="left"/>
            </w:pPr>
            <w:r>
              <w:rPr>
                <w:rFonts w:ascii="Times New Roman" w:eastAsia="Times New Roman" w:hAnsi="Times New Roman" w:cs="Times New Roman"/>
                <w:b/>
              </w:rPr>
              <w:t xml:space="preserve">Projekty podpořené z grantových projektů </w:t>
            </w:r>
          </w:p>
        </w:tc>
        <w:tc>
          <w:tcPr>
            <w:tcW w:w="3430" w:type="dxa"/>
            <w:tcBorders>
              <w:top w:val="single" w:sz="4" w:space="0" w:color="000000"/>
              <w:left w:val="single" w:sz="4" w:space="0" w:color="000000"/>
              <w:bottom w:val="single" w:sz="4" w:space="0" w:color="000000"/>
              <w:right w:val="single" w:sz="4" w:space="0" w:color="000000"/>
            </w:tcBorders>
          </w:tcPr>
          <w:p w14:paraId="2C8337B8" w14:textId="77777777" w:rsidR="00ED5FD1" w:rsidRDefault="00ED5FD1" w:rsidP="00D328A9">
            <w:pPr>
              <w:spacing w:line="259" w:lineRule="auto"/>
              <w:ind w:left="146" w:hanging="146"/>
              <w:jc w:val="left"/>
            </w:pPr>
            <w:r>
              <w:t>-</w:t>
            </w:r>
            <w:r>
              <w:rPr>
                <w:rFonts w:ascii="Arial" w:eastAsia="Arial" w:hAnsi="Arial" w:cs="Arial"/>
              </w:rPr>
              <w:t xml:space="preserve"> </w:t>
            </w:r>
            <w:r>
              <w:t xml:space="preserve">vlastní zpracované a vyhodnocené projekty </w:t>
            </w:r>
          </w:p>
        </w:tc>
        <w:tc>
          <w:tcPr>
            <w:tcW w:w="1815" w:type="dxa"/>
            <w:tcBorders>
              <w:top w:val="single" w:sz="4" w:space="0" w:color="000000"/>
              <w:left w:val="single" w:sz="4" w:space="0" w:color="000000"/>
              <w:bottom w:val="single" w:sz="4" w:space="0" w:color="000000"/>
              <w:right w:val="single" w:sz="4" w:space="0" w:color="000000"/>
            </w:tcBorders>
          </w:tcPr>
          <w:p w14:paraId="40FD5E51" w14:textId="77777777" w:rsidR="00ED5FD1" w:rsidRDefault="00ED5FD1" w:rsidP="00D328A9">
            <w:pPr>
              <w:spacing w:line="259" w:lineRule="auto"/>
              <w:ind w:left="2"/>
              <w:jc w:val="left"/>
            </w:pPr>
            <w:r>
              <w:t xml:space="preserve">průběžně </w:t>
            </w:r>
          </w:p>
        </w:tc>
        <w:tc>
          <w:tcPr>
            <w:tcW w:w="1923" w:type="dxa"/>
            <w:tcBorders>
              <w:top w:val="single" w:sz="4" w:space="0" w:color="000000"/>
              <w:left w:val="single" w:sz="4" w:space="0" w:color="000000"/>
              <w:bottom w:val="single" w:sz="4" w:space="0" w:color="000000"/>
              <w:right w:val="single" w:sz="4" w:space="0" w:color="000000"/>
            </w:tcBorders>
          </w:tcPr>
          <w:p w14:paraId="53182669" w14:textId="07E6025F" w:rsidR="00ED5FD1" w:rsidRDefault="00ED5FD1" w:rsidP="00D328A9">
            <w:pPr>
              <w:spacing w:line="259" w:lineRule="auto"/>
              <w:ind w:left="2"/>
              <w:jc w:val="left"/>
            </w:pPr>
            <w:r>
              <w:t>ředitelka školy, učitelk</w:t>
            </w:r>
            <w:r w:rsidR="00E43B33">
              <w:t>a</w:t>
            </w:r>
          </w:p>
        </w:tc>
      </w:tr>
      <w:tr w:rsidR="00ED5FD1" w14:paraId="707DE2B2" w14:textId="77777777" w:rsidTr="00477210">
        <w:tblPrEx>
          <w:tblCellMar>
            <w:top w:w="28" w:type="dxa"/>
            <w:right w:w="53" w:type="dxa"/>
          </w:tblCellMar>
        </w:tblPrEx>
        <w:trPr>
          <w:trHeight w:val="671"/>
        </w:trPr>
        <w:tc>
          <w:tcPr>
            <w:tcW w:w="2633" w:type="dxa"/>
            <w:tcBorders>
              <w:top w:val="single" w:sz="4" w:space="0" w:color="000000"/>
              <w:left w:val="single" w:sz="4" w:space="0" w:color="000000"/>
              <w:bottom w:val="single" w:sz="4" w:space="0" w:color="000000"/>
              <w:right w:val="single" w:sz="4" w:space="0" w:color="000000"/>
            </w:tcBorders>
          </w:tcPr>
          <w:p w14:paraId="211AD0AD" w14:textId="77777777" w:rsidR="00ED5FD1" w:rsidRDefault="00ED5FD1" w:rsidP="00D328A9">
            <w:pPr>
              <w:spacing w:after="34" w:line="275" w:lineRule="auto"/>
              <w:ind w:left="2" w:right="16"/>
              <w:jc w:val="left"/>
            </w:pPr>
            <w:r>
              <w:rPr>
                <w:rFonts w:ascii="Times New Roman" w:eastAsia="Times New Roman" w:hAnsi="Times New Roman" w:cs="Times New Roman"/>
                <w:b/>
              </w:rPr>
              <w:t xml:space="preserve">Soulad TVP – ŠVP – RVP </w:t>
            </w:r>
          </w:p>
          <w:p w14:paraId="1CC43472" w14:textId="77777777" w:rsidR="00ED5FD1" w:rsidRDefault="00ED5FD1" w:rsidP="00D328A9">
            <w:pPr>
              <w:spacing w:line="259" w:lineRule="auto"/>
              <w:ind w:left="2"/>
              <w:jc w:val="left"/>
            </w:pPr>
            <w:r>
              <w:t>ověřit soulad TVP – ŠVP – RVP, hodnocení naplňování záměrů, vzdělávacího obsahu, podmínek, metod, forem práce, doplňkový program školy, spoluúčast rodičů</w:t>
            </w:r>
            <w:r>
              <w:rPr>
                <w:rFonts w:ascii="Times New Roman" w:eastAsia="Times New Roman" w:hAnsi="Times New Roman" w:cs="Times New Roman"/>
                <w:b/>
              </w:rPr>
              <w:t xml:space="preserve"> </w:t>
            </w:r>
          </w:p>
        </w:tc>
        <w:tc>
          <w:tcPr>
            <w:tcW w:w="3430" w:type="dxa"/>
            <w:tcBorders>
              <w:top w:val="single" w:sz="4" w:space="0" w:color="000000"/>
              <w:left w:val="single" w:sz="4" w:space="0" w:color="000000"/>
              <w:bottom w:val="single" w:sz="4" w:space="0" w:color="000000"/>
              <w:right w:val="single" w:sz="4" w:space="0" w:color="000000"/>
            </w:tcBorders>
          </w:tcPr>
          <w:p w14:paraId="2E1CCAB6" w14:textId="77777777" w:rsidR="00ED5FD1" w:rsidRDefault="00ED5FD1" w:rsidP="00003FDF">
            <w:pPr>
              <w:numPr>
                <w:ilvl w:val="0"/>
                <w:numId w:val="51"/>
              </w:numPr>
              <w:spacing w:line="310" w:lineRule="auto"/>
              <w:ind w:hanging="146"/>
              <w:jc w:val="left"/>
            </w:pPr>
            <w:r>
              <w:t xml:space="preserve">portfolia a diagnostické záznamy dětí </w:t>
            </w:r>
          </w:p>
          <w:p w14:paraId="21998508" w14:textId="77777777" w:rsidR="00ED5FD1" w:rsidRDefault="00ED5FD1" w:rsidP="00003FDF">
            <w:pPr>
              <w:numPr>
                <w:ilvl w:val="0"/>
                <w:numId w:val="51"/>
              </w:numPr>
              <w:spacing w:after="57" w:line="259" w:lineRule="auto"/>
              <w:ind w:hanging="146"/>
              <w:jc w:val="left"/>
            </w:pPr>
            <w:r>
              <w:t xml:space="preserve">fotodokumentace </w:t>
            </w:r>
          </w:p>
          <w:p w14:paraId="19914060" w14:textId="77777777" w:rsidR="00ED5FD1" w:rsidRDefault="00ED5FD1" w:rsidP="00003FDF">
            <w:pPr>
              <w:numPr>
                <w:ilvl w:val="0"/>
                <w:numId w:val="51"/>
              </w:numPr>
              <w:spacing w:after="52" w:line="259" w:lineRule="auto"/>
              <w:ind w:hanging="146"/>
              <w:jc w:val="left"/>
            </w:pPr>
            <w:r>
              <w:t xml:space="preserve">výstavy, vystoupení dětí </w:t>
            </w:r>
          </w:p>
          <w:p w14:paraId="745F6CC0" w14:textId="77777777" w:rsidR="00ED5FD1" w:rsidRDefault="00ED5FD1" w:rsidP="00003FDF">
            <w:pPr>
              <w:numPr>
                <w:ilvl w:val="0"/>
                <w:numId w:val="51"/>
              </w:numPr>
              <w:spacing w:after="20" w:line="259" w:lineRule="auto"/>
              <w:ind w:hanging="146"/>
              <w:jc w:val="left"/>
            </w:pPr>
            <w:r>
              <w:t xml:space="preserve">záznamy </w:t>
            </w:r>
          </w:p>
          <w:p w14:paraId="0BDC05B4" w14:textId="77777777" w:rsidR="00ED5FD1" w:rsidRDefault="00ED5FD1" w:rsidP="00003FDF">
            <w:pPr>
              <w:numPr>
                <w:ilvl w:val="0"/>
                <w:numId w:val="51"/>
              </w:numPr>
              <w:spacing w:after="57" w:line="259" w:lineRule="auto"/>
              <w:ind w:hanging="146"/>
              <w:jc w:val="left"/>
            </w:pPr>
            <w:r>
              <w:t xml:space="preserve">monitoring </w:t>
            </w:r>
          </w:p>
          <w:p w14:paraId="12D378ED" w14:textId="77777777" w:rsidR="00ED5FD1" w:rsidRDefault="00ED5FD1" w:rsidP="00003FDF">
            <w:pPr>
              <w:numPr>
                <w:ilvl w:val="0"/>
                <w:numId w:val="51"/>
              </w:numPr>
              <w:spacing w:after="15" w:line="299" w:lineRule="auto"/>
              <w:ind w:hanging="146"/>
              <w:jc w:val="left"/>
            </w:pPr>
            <w:r>
              <w:t xml:space="preserve">práce s rámcovými cíli (co se dítě učí, s jakou hodnotou se setkává, jaký má prostor pro samostatnost) </w:t>
            </w:r>
          </w:p>
          <w:p w14:paraId="55D2C7DB" w14:textId="77777777" w:rsidR="00ED5FD1" w:rsidRDefault="00ED5FD1" w:rsidP="00003FDF">
            <w:pPr>
              <w:numPr>
                <w:ilvl w:val="0"/>
                <w:numId w:val="51"/>
              </w:numPr>
              <w:spacing w:after="19" w:line="259" w:lineRule="auto"/>
              <w:ind w:hanging="146"/>
              <w:jc w:val="left"/>
            </w:pPr>
            <w:r>
              <w:t xml:space="preserve">hospitační a kontrolní záznamy </w:t>
            </w:r>
          </w:p>
          <w:p w14:paraId="1249F966" w14:textId="77777777" w:rsidR="00ED5FD1" w:rsidRDefault="00ED5FD1" w:rsidP="00003FDF">
            <w:pPr>
              <w:numPr>
                <w:ilvl w:val="0"/>
                <w:numId w:val="51"/>
              </w:numPr>
              <w:spacing w:after="57" w:line="259" w:lineRule="auto"/>
              <w:ind w:hanging="146"/>
              <w:jc w:val="left"/>
            </w:pPr>
            <w:r>
              <w:t xml:space="preserve">konzultace </w:t>
            </w:r>
          </w:p>
          <w:p w14:paraId="3AF1738E" w14:textId="77777777" w:rsidR="00ED5FD1" w:rsidRDefault="00ED5FD1" w:rsidP="00003FDF">
            <w:pPr>
              <w:numPr>
                <w:ilvl w:val="0"/>
                <w:numId w:val="51"/>
              </w:numPr>
              <w:spacing w:after="56" w:line="259" w:lineRule="auto"/>
              <w:ind w:hanging="146"/>
              <w:jc w:val="left"/>
            </w:pPr>
            <w:r>
              <w:t xml:space="preserve">dotazníky pro rodiče </w:t>
            </w:r>
          </w:p>
          <w:p w14:paraId="5BEADC96" w14:textId="77777777" w:rsidR="00ED5FD1" w:rsidRDefault="00ED5FD1" w:rsidP="00003FDF">
            <w:pPr>
              <w:numPr>
                <w:ilvl w:val="0"/>
                <w:numId w:val="51"/>
              </w:numPr>
              <w:spacing w:after="57" w:line="259" w:lineRule="auto"/>
              <w:ind w:hanging="146"/>
              <w:jc w:val="left"/>
            </w:pPr>
            <w:r>
              <w:t xml:space="preserve">pedagogické rady </w:t>
            </w:r>
          </w:p>
          <w:p w14:paraId="5C1D43B4" w14:textId="77777777" w:rsidR="00ED5FD1" w:rsidRDefault="00ED5FD1" w:rsidP="00003FDF">
            <w:pPr>
              <w:numPr>
                <w:ilvl w:val="0"/>
                <w:numId w:val="51"/>
              </w:numPr>
              <w:spacing w:after="61" w:line="259" w:lineRule="auto"/>
              <w:ind w:hanging="146"/>
              <w:jc w:val="left"/>
            </w:pPr>
            <w:r>
              <w:t xml:space="preserve">autoevaluace učitelek </w:t>
            </w:r>
          </w:p>
          <w:p w14:paraId="69BB28BB" w14:textId="7F8C213F" w:rsidR="00ED5FD1" w:rsidRDefault="00ED5FD1" w:rsidP="00003FDF">
            <w:pPr>
              <w:numPr>
                <w:ilvl w:val="0"/>
                <w:numId w:val="51"/>
              </w:numPr>
              <w:spacing w:line="259" w:lineRule="auto"/>
              <w:ind w:hanging="146"/>
              <w:jc w:val="left"/>
            </w:pPr>
            <w:r>
              <w:t>krátkodobý plán práce SWOT analýza</w:t>
            </w:r>
          </w:p>
        </w:tc>
        <w:tc>
          <w:tcPr>
            <w:tcW w:w="1815" w:type="dxa"/>
            <w:tcBorders>
              <w:top w:val="single" w:sz="4" w:space="0" w:color="000000"/>
              <w:left w:val="single" w:sz="4" w:space="0" w:color="000000"/>
              <w:bottom w:val="single" w:sz="4" w:space="0" w:color="000000"/>
              <w:right w:val="single" w:sz="4" w:space="0" w:color="000000"/>
            </w:tcBorders>
          </w:tcPr>
          <w:p w14:paraId="4C166DB1" w14:textId="77777777" w:rsidR="00ED5FD1" w:rsidRDefault="00ED5FD1" w:rsidP="00D328A9">
            <w:pPr>
              <w:spacing w:line="259" w:lineRule="auto"/>
              <w:ind w:left="2"/>
            </w:pPr>
            <w:r>
              <w:t xml:space="preserve">1x ročně na konci školního roku </w:t>
            </w:r>
          </w:p>
        </w:tc>
        <w:tc>
          <w:tcPr>
            <w:tcW w:w="1923" w:type="dxa"/>
            <w:tcBorders>
              <w:top w:val="single" w:sz="4" w:space="0" w:color="000000"/>
              <w:left w:val="single" w:sz="4" w:space="0" w:color="000000"/>
              <w:bottom w:val="single" w:sz="4" w:space="0" w:color="000000"/>
              <w:right w:val="single" w:sz="4" w:space="0" w:color="000000"/>
            </w:tcBorders>
          </w:tcPr>
          <w:p w14:paraId="137AFE63" w14:textId="75DA5152" w:rsidR="00ED5FD1" w:rsidRDefault="00ED5FD1" w:rsidP="00D328A9">
            <w:pPr>
              <w:spacing w:line="259" w:lineRule="auto"/>
              <w:ind w:left="2"/>
              <w:jc w:val="left"/>
            </w:pPr>
            <w:r>
              <w:t>učitelk</w:t>
            </w:r>
            <w:r w:rsidR="00E43B33">
              <w:t>a</w:t>
            </w:r>
            <w:r>
              <w:t xml:space="preserve">, rodiče, ředitel, zřizovatel </w:t>
            </w:r>
          </w:p>
        </w:tc>
      </w:tr>
    </w:tbl>
    <w:p w14:paraId="445722A7" w14:textId="7DA067FB" w:rsidR="00566A68" w:rsidRPr="00003FDF" w:rsidRDefault="00566A68"/>
    <w:sectPr w:rsidR="00566A68" w:rsidRPr="00003FDF" w:rsidSect="00ED5FD1">
      <w:type w:val="nextColumn"/>
      <w:pgSz w:w="11906" w:h="16838"/>
      <w:pgMar w:top="1325"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F1011" w14:textId="77777777" w:rsidR="00901359" w:rsidRDefault="00901359">
      <w:pPr>
        <w:spacing w:line="240" w:lineRule="auto"/>
      </w:pPr>
      <w:r>
        <w:separator/>
      </w:r>
    </w:p>
  </w:endnote>
  <w:endnote w:type="continuationSeparator" w:id="0">
    <w:p w14:paraId="7EB50B66" w14:textId="77777777" w:rsidR="00901359" w:rsidRDefault="00901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7758" w14:textId="77777777" w:rsidR="00901359" w:rsidRDefault="0090135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650538"/>
      <w:docPartObj>
        <w:docPartGallery w:val="Page Numbers (Bottom of Page)"/>
        <w:docPartUnique/>
      </w:docPartObj>
    </w:sdtPr>
    <w:sdtEndPr/>
    <w:sdtContent>
      <w:p w14:paraId="6B0E4076" w14:textId="77777777" w:rsidR="00901359" w:rsidRDefault="00901359" w:rsidP="007D78F8">
        <w:pPr>
          <w:pStyle w:val="Zpat"/>
          <w:pBdr>
            <w:top w:val="single" w:sz="4" w:space="1" w:color="auto"/>
          </w:pBdr>
          <w:jc w:val="right"/>
        </w:pPr>
        <w:r>
          <w:fldChar w:fldCharType="begin"/>
        </w:r>
        <w:r>
          <w:instrText>PAGE   \* MERGEFORMAT</w:instrText>
        </w:r>
        <w:r>
          <w:fldChar w:fldCharType="separate"/>
        </w:r>
        <w:r>
          <w:rPr>
            <w:noProof/>
          </w:rPr>
          <w:t>41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F94B" w14:textId="77777777" w:rsidR="00901359" w:rsidRDefault="0090135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5214" w14:textId="77777777" w:rsidR="00901359" w:rsidRDefault="00901359">
      <w:pPr>
        <w:spacing w:line="240" w:lineRule="auto"/>
      </w:pPr>
      <w:r>
        <w:separator/>
      </w:r>
    </w:p>
  </w:footnote>
  <w:footnote w:type="continuationSeparator" w:id="0">
    <w:p w14:paraId="6D348980" w14:textId="77777777" w:rsidR="00901359" w:rsidRDefault="00901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FE13B" w14:textId="77777777" w:rsidR="00901359" w:rsidRDefault="009013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7F0F" w14:textId="77777777" w:rsidR="00901359" w:rsidRDefault="00901359" w:rsidP="007D78F8">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68BE" w14:textId="77777777" w:rsidR="00901359" w:rsidRDefault="009013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3817"/>
    <w:multiLevelType w:val="hybridMultilevel"/>
    <w:tmpl w:val="F5DCA9B6"/>
    <w:lvl w:ilvl="0" w:tplc="5AB405F2">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0C692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FE814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54B9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EE272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1AF87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E63D9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4C04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48EA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63847"/>
    <w:multiLevelType w:val="hybridMultilevel"/>
    <w:tmpl w:val="89B434A4"/>
    <w:lvl w:ilvl="0" w:tplc="E8E4263A">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40A92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6D4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0068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0C594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0EDE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7EC11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409F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A9B3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421A9B"/>
    <w:multiLevelType w:val="hybridMultilevel"/>
    <w:tmpl w:val="A3DCBC54"/>
    <w:lvl w:ilvl="0" w:tplc="809A2258">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0AC50">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924E46">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EAC22">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AACB08">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02910">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F4BCB6">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DE6E8C">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62D00">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00F28"/>
    <w:multiLevelType w:val="hybridMultilevel"/>
    <w:tmpl w:val="3CFCDE62"/>
    <w:lvl w:ilvl="0" w:tplc="1AFE061C">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EE4A72">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62207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B46BE0">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0E7EC">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A81212">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043C0">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0C9FF8">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05CE8">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F7406"/>
    <w:multiLevelType w:val="hybridMultilevel"/>
    <w:tmpl w:val="9090839C"/>
    <w:lvl w:ilvl="0" w:tplc="8ED89624">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8ED2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A24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B67C0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C0974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28D2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CC59C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58E24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4E737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CF0C78"/>
    <w:multiLevelType w:val="hybridMultilevel"/>
    <w:tmpl w:val="EDD22606"/>
    <w:lvl w:ilvl="0" w:tplc="02FE3FBC">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23F3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6D4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BA1CC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82657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1C8A3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AB07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F4D1E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DCCE5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254280"/>
    <w:multiLevelType w:val="hybridMultilevel"/>
    <w:tmpl w:val="ECF29D0E"/>
    <w:lvl w:ilvl="0" w:tplc="8F6A72B2">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58FFF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EC51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88BB4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56AA0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F0AD4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4AF7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F005E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6C66F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38585E"/>
    <w:multiLevelType w:val="hybridMultilevel"/>
    <w:tmpl w:val="9F645512"/>
    <w:lvl w:ilvl="0" w:tplc="B4BADABE">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E35EE9"/>
    <w:multiLevelType w:val="hybridMultilevel"/>
    <w:tmpl w:val="9940973E"/>
    <w:lvl w:ilvl="0" w:tplc="D130961E">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56AC5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4F04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A44F0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0CEA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8D1D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44800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AD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12024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B96EB4"/>
    <w:multiLevelType w:val="hybridMultilevel"/>
    <w:tmpl w:val="9EBACF6E"/>
    <w:lvl w:ilvl="0" w:tplc="464E7D0E">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C22B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22F0B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FA331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C2072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484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4EB2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0F35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AC6C6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577B79"/>
    <w:multiLevelType w:val="hybridMultilevel"/>
    <w:tmpl w:val="4AFC2234"/>
    <w:lvl w:ilvl="0" w:tplc="B4BADABE">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A70BF7"/>
    <w:multiLevelType w:val="hybridMultilevel"/>
    <w:tmpl w:val="95B4B194"/>
    <w:lvl w:ilvl="0" w:tplc="29645750">
      <w:start w:val="5"/>
      <w:numFmt w:val="decimal"/>
      <w:lvlText w:val="%1."/>
      <w:lvlJc w:val="left"/>
    </w:lvl>
    <w:lvl w:ilvl="1" w:tplc="2DC084B6">
      <w:start w:val="1"/>
      <w:numFmt w:val="bullet"/>
      <w:lvlText w:val=""/>
      <w:lvlJc w:val="left"/>
    </w:lvl>
    <w:lvl w:ilvl="2" w:tplc="A87C34F2">
      <w:numFmt w:val="decimal"/>
      <w:lvlText w:val=""/>
      <w:lvlJc w:val="left"/>
    </w:lvl>
    <w:lvl w:ilvl="3" w:tplc="749C1862">
      <w:numFmt w:val="decimal"/>
      <w:lvlText w:val=""/>
      <w:lvlJc w:val="left"/>
    </w:lvl>
    <w:lvl w:ilvl="4" w:tplc="AB66022E">
      <w:numFmt w:val="decimal"/>
      <w:lvlText w:val=""/>
      <w:lvlJc w:val="left"/>
    </w:lvl>
    <w:lvl w:ilvl="5" w:tplc="09FAFB6A">
      <w:numFmt w:val="decimal"/>
      <w:lvlText w:val=""/>
      <w:lvlJc w:val="left"/>
    </w:lvl>
    <w:lvl w:ilvl="6" w:tplc="CDF23A16">
      <w:numFmt w:val="decimal"/>
      <w:lvlText w:val=""/>
      <w:lvlJc w:val="left"/>
    </w:lvl>
    <w:lvl w:ilvl="7" w:tplc="ECE82858">
      <w:numFmt w:val="decimal"/>
      <w:lvlText w:val=""/>
      <w:lvlJc w:val="left"/>
    </w:lvl>
    <w:lvl w:ilvl="8" w:tplc="2C2AD37A">
      <w:numFmt w:val="decimal"/>
      <w:lvlText w:val=""/>
      <w:lvlJc w:val="left"/>
    </w:lvl>
  </w:abstractNum>
  <w:abstractNum w:abstractNumId="12" w15:restartNumberingAfterBreak="0">
    <w:nsid w:val="273E2E3B"/>
    <w:multiLevelType w:val="hybridMultilevel"/>
    <w:tmpl w:val="91AE31D2"/>
    <w:lvl w:ilvl="0" w:tplc="969EBF02">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9A553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94FAB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F245E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3C05B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8E2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82218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2ADDD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EE59A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487CB0"/>
    <w:multiLevelType w:val="hybridMultilevel"/>
    <w:tmpl w:val="92C40AC6"/>
    <w:lvl w:ilvl="0" w:tplc="99B4FF2A">
      <w:start w:val="1"/>
      <w:numFmt w:val="bullet"/>
      <w:lvlText w:val="•"/>
      <w:lvlJc w:val="left"/>
    </w:lvl>
    <w:lvl w:ilvl="1" w:tplc="B4BADABE">
      <w:start w:val="1"/>
      <w:numFmt w:val="bullet"/>
      <w:lvlText w:val="-"/>
      <w:lvlJc w:val="left"/>
    </w:lvl>
    <w:lvl w:ilvl="2" w:tplc="2EC254DA">
      <w:numFmt w:val="decimal"/>
      <w:lvlText w:val=""/>
      <w:lvlJc w:val="left"/>
    </w:lvl>
    <w:lvl w:ilvl="3" w:tplc="A516E70C">
      <w:numFmt w:val="decimal"/>
      <w:lvlText w:val=""/>
      <w:lvlJc w:val="left"/>
    </w:lvl>
    <w:lvl w:ilvl="4" w:tplc="57249712">
      <w:numFmt w:val="decimal"/>
      <w:lvlText w:val=""/>
      <w:lvlJc w:val="left"/>
    </w:lvl>
    <w:lvl w:ilvl="5" w:tplc="FEACB4F6">
      <w:numFmt w:val="decimal"/>
      <w:lvlText w:val=""/>
      <w:lvlJc w:val="left"/>
    </w:lvl>
    <w:lvl w:ilvl="6" w:tplc="C794FAC6">
      <w:numFmt w:val="decimal"/>
      <w:lvlText w:val=""/>
      <w:lvlJc w:val="left"/>
    </w:lvl>
    <w:lvl w:ilvl="7" w:tplc="3E1050E2">
      <w:numFmt w:val="decimal"/>
      <w:lvlText w:val=""/>
      <w:lvlJc w:val="left"/>
    </w:lvl>
    <w:lvl w:ilvl="8" w:tplc="57B2DF3C">
      <w:numFmt w:val="decimal"/>
      <w:lvlText w:val=""/>
      <w:lvlJc w:val="left"/>
    </w:lvl>
  </w:abstractNum>
  <w:abstractNum w:abstractNumId="14" w15:restartNumberingAfterBreak="0">
    <w:nsid w:val="2CD236D1"/>
    <w:multiLevelType w:val="hybridMultilevel"/>
    <w:tmpl w:val="4A38A86C"/>
    <w:lvl w:ilvl="0" w:tplc="EC146522">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01FA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49C1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122B6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9477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C4F84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A183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9608B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FEBF5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346420"/>
    <w:multiLevelType w:val="hybridMultilevel"/>
    <w:tmpl w:val="C66A4334"/>
    <w:lvl w:ilvl="0" w:tplc="8D7C57C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0C2490">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DA0AF8">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CCB56">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05460">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253B0">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25F86">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385CAE">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0E4D62">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4D1908"/>
    <w:multiLevelType w:val="hybridMultilevel"/>
    <w:tmpl w:val="E820AE58"/>
    <w:lvl w:ilvl="0" w:tplc="DC928EA4">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8682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704F9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DC48F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4A6BF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2696A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F24F3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C9EE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2DB2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DC0B75"/>
    <w:multiLevelType w:val="hybridMultilevel"/>
    <w:tmpl w:val="4E64CB7C"/>
    <w:lvl w:ilvl="0" w:tplc="FCFAC3EA">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F6C8E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07BD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4A10B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44DF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26041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64398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FCF18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4897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8251B4"/>
    <w:multiLevelType w:val="hybridMultilevel"/>
    <w:tmpl w:val="71A41544"/>
    <w:lvl w:ilvl="0" w:tplc="11F663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F501EB"/>
    <w:multiLevelType w:val="hybridMultilevel"/>
    <w:tmpl w:val="7DA81B5A"/>
    <w:lvl w:ilvl="0" w:tplc="C552649A">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E8269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54EF3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7A04C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96C04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B0DEF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2C188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F6229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80D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384593"/>
    <w:multiLevelType w:val="hybridMultilevel"/>
    <w:tmpl w:val="C916E534"/>
    <w:lvl w:ilvl="0" w:tplc="94C4D04E">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5ECB4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E645A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7E3B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DEED6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DA7A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4BDD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0FB6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A64A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084329"/>
    <w:multiLevelType w:val="hybridMultilevel"/>
    <w:tmpl w:val="8C306F1C"/>
    <w:lvl w:ilvl="0" w:tplc="FDF2F1DC">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4CA68">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969D78">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16EA88">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665F6C">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6A010">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90F9DE">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98ECB8">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427D2E">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C4567D"/>
    <w:multiLevelType w:val="hybridMultilevel"/>
    <w:tmpl w:val="683C2E74"/>
    <w:lvl w:ilvl="0" w:tplc="888253BC">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1A80FE">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01108">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4A1EE6">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52E242">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CEFF06">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CA94E">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280636">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66F09C">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2F131C"/>
    <w:multiLevelType w:val="hybridMultilevel"/>
    <w:tmpl w:val="AA6A2592"/>
    <w:lvl w:ilvl="0" w:tplc="D4A0A4C8">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5A8566">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9C8C8A">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1C4380">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A1A56">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34E932">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2A34A6">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3E0A72">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DA8AE2">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7C3DBE"/>
    <w:multiLevelType w:val="hybridMultilevel"/>
    <w:tmpl w:val="C21E9EAC"/>
    <w:lvl w:ilvl="0" w:tplc="DDDA7428">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10F04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4B83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6E012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EC69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08761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824C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B4C7B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6F1E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686792"/>
    <w:multiLevelType w:val="hybridMultilevel"/>
    <w:tmpl w:val="4DF0875E"/>
    <w:lvl w:ilvl="0" w:tplc="09ECFF4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F447B3"/>
    <w:multiLevelType w:val="hybridMultilevel"/>
    <w:tmpl w:val="5A8884AC"/>
    <w:lvl w:ilvl="0" w:tplc="E3DAA37C">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8D25A5"/>
    <w:multiLevelType w:val="hybridMultilevel"/>
    <w:tmpl w:val="C5305E8E"/>
    <w:lvl w:ilvl="0" w:tplc="D0329F88">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56FA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12CF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6F9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423C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6EC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6C36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6C061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1C872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F70423"/>
    <w:multiLevelType w:val="hybridMultilevel"/>
    <w:tmpl w:val="C3B4880E"/>
    <w:lvl w:ilvl="0" w:tplc="FAB8EC70">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0CFC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68715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E2B2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A8FD9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6ADE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F0F6C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0B0C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F4ED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AB671F"/>
    <w:multiLevelType w:val="hybridMultilevel"/>
    <w:tmpl w:val="A934CEF8"/>
    <w:lvl w:ilvl="0" w:tplc="949EDA7C">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DA17E0">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AE8066">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815A6">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660F6E">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0F52C">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1E1030">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2E0914">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52908A">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454178"/>
    <w:multiLevelType w:val="hybridMultilevel"/>
    <w:tmpl w:val="305E0EAC"/>
    <w:lvl w:ilvl="0" w:tplc="09ECFF4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D145DC"/>
    <w:multiLevelType w:val="hybridMultilevel"/>
    <w:tmpl w:val="A99C460C"/>
    <w:lvl w:ilvl="0" w:tplc="BF0E0CE4">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DA1674">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74797A">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281BF4">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AE0230">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786E76">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7CA1B2">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40A1E4">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49A6E">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5254D1"/>
    <w:multiLevelType w:val="hybridMultilevel"/>
    <w:tmpl w:val="4DE6BEAC"/>
    <w:lvl w:ilvl="0" w:tplc="4984B56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664C4AB9"/>
    <w:multiLevelType w:val="hybridMultilevel"/>
    <w:tmpl w:val="00000001"/>
    <w:lvl w:ilvl="0" w:tplc="DD9E77E6">
      <w:start w:val="1"/>
      <w:numFmt w:val="bullet"/>
      <w:lvlText w:val=""/>
      <w:lvlJc w:val="left"/>
      <w:pPr>
        <w:tabs>
          <w:tab w:val="num" w:pos="720"/>
        </w:tabs>
        <w:ind w:left="720" w:hanging="360"/>
      </w:pPr>
      <w:rPr>
        <w:rFonts w:ascii="Symbol" w:hAnsi="Symbol"/>
        <w:bdr w:val="nil"/>
      </w:rPr>
    </w:lvl>
    <w:lvl w:ilvl="1" w:tplc="26725468">
      <w:start w:val="1"/>
      <w:numFmt w:val="bullet"/>
      <w:lvlText w:val="o"/>
      <w:lvlJc w:val="left"/>
      <w:pPr>
        <w:tabs>
          <w:tab w:val="num" w:pos="1440"/>
        </w:tabs>
        <w:ind w:left="1440" w:hanging="360"/>
      </w:pPr>
      <w:rPr>
        <w:rFonts w:ascii="Courier New" w:hAnsi="Courier New"/>
      </w:rPr>
    </w:lvl>
    <w:lvl w:ilvl="2" w:tplc="6DE2FAB2">
      <w:start w:val="1"/>
      <w:numFmt w:val="bullet"/>
      <w:lvlText w:val=""/>
      <w:lvlJc w:val="left"/>
      <w:pPr>
        <w:tabs>
          <w:tab w:val="num" w:pos="2160"/>
        </w:tabs>
        <w:ind w:left="2160" w:hanging="360"/>
      </w:pPr>
      <w:rPr>
        <w:rFonts w:ascii="Wingdings" w:hAnsi="Wingdings"/>
      </w:rPr>
    </w:lvl>
    <w:lvl w:ilvl="3" w:tplc="3EAA6E7C">
      <w:start w:val="1"/>
      <w:numFmt w:val="bullet"/>
      <w:lvlText w:val=""/>
      <w:lvlJc w:val="left"/>
      <w:pPr>
        <w:tabs>
          <w:tab w:val="num" w:pos="2880"/>
        </w:tabs>
        <w:ind w:left="2880" w:hanging="360"/>
      </w:pPr>
      <w:rPr>
        <w:rFonts w:ascii="Symbol" w:hAnsi="Symbol"/>
      </w:rPr>
    </w:lvl>
    <w:lvl w:ilvl="4" w:tplc="249246EE">
      <w:start w:val="1"/>
      <w:numFmt w:val="bullet"/>
      <w:lvlText w:val="o"/>
      <w:lvlJc w:val="left"/>
      <w:pPr>
        <w:tabs>
          <w:tab w:val="num" w:pos="3600"/>
        </w:tabs>
        <w:ind w:left="3600" w:hanging="360"/>
      </w:pPr>
      <w:rPr>
        <w:rFonts w:ascii="Courier New" w:hAnsi="Courier New"/>
      </w:rPr>
    </w:lvl>
    <w:lvl w:ilvl="5" w:tplc="7C4E3CBC">
      <w:start w:val="1"/>
      <w:numFmt w:val="bullet"/>
      <w:lvlText w:val=""/>
      <w:lvlJc w:val="left"/>
      <w:pPr>
        <w:tabs>
          <w:tab w:val="num" w:pos="4320"/>
        </w:tabs>
        <w:ind w:left="4320" w:hanging="360"/>
      </w:pPr>
      <w:rPr>
        <w:rFonts w:ascii="Wingdings" w:hAnsi="Wingdings"/>
      </w:rPr>
    </w:lvl>
    <w:lvl w:ilvl="6" w:tplc="5D7E2128">
      <w:start w:val="1"/>
      <w:numFmt w:val="bullet"/>
      <w:lvlText w:val=""/>
      <w:lvlJc w:val="left"/>
      <w:pPr>
        <w:tabs>
          <w:tab w:val="num" w:pos="5040"/>
        </w:tabs>
        <w:ind w:left="5040" w:hanging="360"/>
      </w:pPr>
      <w:rPr>
        <w:rFonts w:ascii="Symbol" w:hAnsi="Symbol"/>
      </w:rPr>
    </w:lvl>
    <w:lvl w:ilvl="7" w:tplc="7DBCFE22">
      <w:start w:val="1"/>
      <w:numFmt w:val="bullet"/>
      <w:lvlText w:val="o"/>
      <w:lvlJc w:val="left"/>
      <w:pPr>
        <w:tabs>
          <w:tab w:val="num" w:pos="5760"/>
        </w:tabs>
        <w:ind w:left="5760" w:hanging="360"/>
      </w:pPr>
      <w:rPr>
        <w:rFonts w:ascii="Courier New" w:hAnsi="Courier New"/>
      </w:rPr>
    </w:lvl>
    <w:lvl w:ilvl="8" w:tplc="01DCB44C">
      <w:start w:val="1"/>
      <w:numFmt w:val="bullet"/>
      <w:lvlText w:val=""/>
      <w:lvlJc w:val="left"/>
      <w:pPr>
        <w:tabs>
          <w:tab w:val="num" w:pos="6480"/>
        </w:tabs>
        <w:ind w:left="6480" w:hanging="360"/>
      </w:pPr>
      <w:rPr>
        <w:rFonts w:ascii="Wingdings" w:hAnsi="Wingdings"/>
      </w:rPr>
    </w:lvl>
  </w:abstractNum>
  <w:abstractNum w:abstractNumId="35" w15:restartNumberingAfterBreak="0">
    <w:nsid w:val="664C4ABA"/>
    <w:multiLevelType w:val="hybridMultilevel"/>
    <w:tmpl w:val="00000002"/>
    <w:lvl w:ilvl="0" w:tplc="A330E598">
      <w:start w:val="1"/>
      <w:numFmt w:val="bullet"/>
      <w:lvlText w:val=""/>
      <w:lvlJc w:val="left"/>
      <w:pPr>
        <w:tabs>
          <w:tab w:val="num" w:pos="720"/>
        </w:tabs>
        <w:ind w:left="720" w:hanging="360"/>
      </w:pPr>
      <w:rPr>
        <w:rFonts w:ascii="Symbol" w:hAnsi="Symbol"/>
        <w:bdr w:val="nil"/>
      </w:rPr>
    </w:lvl>
    <w:lvl w:ilvl="1" w:tplc="75FCC364">
      <w:start w:val="1"/>
      <w:numFmt w:val="bullet"/>
      <w:lvlText w:val="o"/>
      <w:lvlJc w:val="left"/>
      <w:pPr>
        <w:tabs>
          <w:tab w:val="num" w:pos="1440"/>
        </w:tabs>
        <w:ind w:left="1440" w:hanging="360"/>
      </w:pPr>
      <w:rPr>
        <w:rFonts w:ascii="Courier New" w:hAnsi="Courier New"/>
      </w:rPr>
    </w:lvl>
    <w:lvl w:ilvl="2" w:tplc="767E3C3A">
      <w:start w:val="1"/>
      <w:numFmt w:val="bullet"/>
      <w:lvlText w:val=""/>
      <w:lvlJc w:val="left"/>
      <w:pPr>
        <w:tabs>
          <w:tab w:val="num" w:pos="2160"/>
        </w:tabs>
        <w:ind w:left="2160" w:hanging="360"/>
      </w:pPr>
      <w:rPr>
        <w:rFonts w:ascii="Wingdings" w:hAnsi="Wingdings"/>
      </w:rPr>
    </w:lvl>
    <w:lvl w:ilvl="3" w:tplc="C72A0BAC">
      <w:start w:val="1"/>
      <w:numFmt w:val="bullet"/>
      <w:lvlText w:val=""/>
      <w:lvlJc w:val="left"/>
      <w:pPr>
        <w:tabs>
          <w:tab w:val="num" w:pos="2880"/>
        </w:tabs>
        <w:ind w:left="2880" w:hanging="360"/>
      </w:pPr>
      <w:rPr>
        <w:rFonts w:ascii="Symbol" w:hAnsi="Symbol"/>
      </w:rPr>
    </w:lvl>
    <w:lvl w:ilvl="4" w:tplc="0E1E02FE">
      <w:start w:val="1"/>
      <w:numFmt w:val="bullet"/>
      <w:lvlText w:val="o"/>
      <w:lvlJc w:val="left"/>
      <w:pPr>
        <w:tabs>
          <w:tab w:val="num" w:pos="3600"/>
        </w:tabs>
        <w:ind w:left="3600" w:hanging="360"/>
      </w:pPr>
      <w:rPr>
        <w:rFonts w:ascii="Courier New" w:hAnsi="Courier New"/>
      </w:rPr>
    </w:lvl>
    <w:lvl w:ilvl="5" w:tplc="46C095AC">
      <w:start w:val="1"/>
      <w:numFmt w:val="bullet"/>
      <w:lvlText w:val=""/>
      <w:lvlJc w:val="left"/>
      <w:pPr>
        <w:tabs>
          <w:tab w:val="num" w:pos="4320"/>
        </w:tabs>
        <w:ind w:left="4320" w:hanging="360"/>
      </w:pPr>
      <w:rPr>
        <w:rFonts w:ascii="Wingdings" w:hAnsi="Wingdings"/>
      </w:rPr>
    </w:lvl>
    <w:lvl w:ilvl="6" w:tplc="7C6CB7A6">
      <w:start w:val="1"/>
      <w:numFmt w:val="bullet"/>
      <w:lvlText w:val=""/>
      <w:lvlJc w:val="left"/>
      <w:pPr>
        <w:tabs>
          <w:tab w:val="num" w:pos="5040"/>
        </w:tabs>
        <w:ind w:left="5040" w:hanging="360"/>
      </w:pPr>
      <w:rPr>
        <w:rFonts w:ascii="Symbol" w:hAnsi="Symbol"/>
      </w:rPr>
    </w:lvl>
    <w:lvl w:ilvl="7" w:tplc="0D04C208">
      <w:start w:val="1"/>
      <w:numFmt w:val="bullet"/>
      <w:lvlText w:val="o"/>
      <w:lvlJc w:val="left"/>
      <w:pPr>
        <w:tabs>
          <w:tab w:val="num" w:pos="5760"/>
        </w:tabs>
        <w:ind w:left="5760" w:hanging="360"/>
      </w:pPr>
      <w:rPr>
        <w:rFonts w:ascii="Courier New" w:hAnsi="Courier New"/>
      </w:rPr>
    </w:lvl>
    <w:lvl w:ilvl="8" w:tplc="5F6E982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BB"/>
    <w:multiLevelType w:val="hybridMultilevel"/>
    <w:tmpl w:val="00000003"/>
    <w:lvl w:ilvl="0" w:tplc="02189FE0">
      <w:start w:val="1"/>
      <w:numFmt w:val="bullet"/>
      <w:lvlText w:val=""/>
      <w:lvlJc w:val="left"/>
      <w:pPr>
        <w:tabs>
          <w:tab w:val="num" w:pos="720"/>
        </w:tabs>
        <w:ind w:left="720" w:hanging="360"/>
      </w:pPr>
      <w:rPr>
        <w:rFonts w:ascii="Symbol" w:hAnsi="Symbol"/>
        <w:bdr w:val="nil"/>
      </w:rPr>
    </w:lvl>
    <w:lvl w:ilvl="1" w:tplc="05B8B134">
      <w:start w:val="1"/>
      <w:numFmt w:val="bullet"/>
      <w:lvlText w:val="o"/>
      <w:lvlJc w:val="left"/>
      <w:pPr>
        <w:tabs>
          <w:tab w:val="num" w:pos="1440"/>
        </w:tabs>
        <w:ind w:left="1440" w:hanging="360"/>
      </w:pPr>
      <w:rPr>
        <w:rFonts w:ascii="Courier New" w:hAnsi="Courier New"/>
      </w:rPr>
    </w:lvl>
    <w:lvl w:ilvl="2" w:tplc="C5887FA0">
      <w:start w:val="1"/>
      <w:numFmt w:val="bullet"/>
      <w:lvlText w:val=""/>
      <w:lvlJc w:val="left"/>
      <w:pPr>
        <w:tabs>
          <w:tab w:val="num" w:pos="2160"/>
        </w:tabs>
        <w:ind w:left="2160" w:hanging="360"/>
      </w:pPr>
      <w:rPr>
        <w:rFonts w:ascii="Wingdings" w:hAnsi="Wingdings"/>
      </w:rPr>
    </w:lvl>
    <w:lvl w:ilvl="3" w:tplc="BFAA83FC">
      <w:start w:val="1"/>
      <w:numFmt w:val="bullet"/>
      <w:lvlText w:val=""/>
      <w:lvlJc w:val="left"/>
      <w:pPr>
        <w:tabs>
          <w:tab w:val="num" w:pos="2880"/>
        </w:tabs>
        <w:ind w:left="2880" w:hanging="360"/>
      </w:pPr>
      <w:rPr>
        <w:rFonts w:ascii="Symbol" w:hAnsi="Symbol"/>
      </w:rPr>
    </w:lvl>
    <w:lvl w:ilvl="4" w:tplc="F0C444EA">
      <w:start w:val="1"/>
      <w:numFmt w:val="bullet"/>
      <w:lvlText w:val="o"/>
      <w:lvlJc w:val="left"/>
      <w:pPr>
        <w:tabs>
          <w:tab w:val="num" w:pos="3600"/>
        </w:tabs>
        <w:ind w:left="3600" w:hanging="360"/>
      </w:pPr>
      <w:rPr>
        <w:rFonts w:ascii="Courier New" w:hAnsi="Courier New"/>
      </w:rPr>
    </w:lvl>
    <w:lvl w:ilvl="5" w:tplc="26FAA872">
      <w:start w:val="1"/>
      <w:numFmt w:val="bullet"/>
      <w:lvlText w:val=""/>
      <w:lvlJc w:val="left"/>
      <w:pPr>
        <w:tabs>
          <w:tab w:val="num" w:pos="4320"/>
        </w:tabs>
        <w:ind w:left="4320" w:hanging="360"/>
      </w:pPr>
      <w:rPr>
        <w:rFonts w:ascii="Wingdings" w:hAnsi="Wingdings"/>
      </w:rPr>
    </w:lvl>
    <w:lvl w:ilvl="6" w:tplc="D02CD5AC">
      <w:start w:val="1"/>
      <w:numFmt w:val="bullet"/>
      <w:lvlText w:val=""/>
      <w:lvlJc w:val="left"/>
      <w:pPr>
        <w:tabs>
          <w:tab w:val="num" w:pos="5040"/>
        </w:tabs>
        <w:ind w:left="5040" w:hanging="360"/>
      </w:pPr>
      <w:rPr>
        <w:rFonts w:ascii="Symbol" w:hAnsi="Symbol"/>
      </w:rPr>
    </w:lvl>
    <w:lvl w:ilvl="7" w:tplc="B8FA0154">
      <w:start w:val="1"/>
      <w:numFmt w:val="bullet"/>
      <w:lvlText w:val="o"/>
      <w:lvlJc w:val="left"/>
      <w:pPr>
        <w:tabs>
          <w:tab w:val="num" w:pos="5760"/>
        </w:tabs>
        <w:ind w:left="5760" w:hanging="360"/>
      </w:pPr>
      <w:rPr>
        <w:rFonts w:ascii="Courier New" w:hAnsi="Courier New"/>
      </w:rPr>
    </w:lvl>
    <w:lvl w:ilvl="8" w:tplc="32EC165E">
      <w:start w:val="1"/>
      <w:numFmt w:val="bullet"/>
      <w:lvlText w:val=""/>
      <w:lvlJc w:val="left"/>
      <w:pPr>
        <w:tabs>
          <w:tab w:val="num" w:pos="6480"/>
        </w:tabs>
        <w:ind w:left="6480" w:hanging="360"/>
      </w:pPr>
      <w:rPr>
        <w:rFonts w:ascii="Wingdings" w:hAnsi="Wingdings"/>
      </w:rPr>
    </w:lvl>
  </w:abstractNum>
  <w:abstractNum w:abstractNumId="37" w15:restartNumberingAfterBreak="0">
    <w:nsid w:val="664C4ABC"/>
    <w:multiLevelType w:val="hybridMultilevel"/>
    <w:tmpl w:val="00000004"/>
    <w:lvl w:ilvl="0" w:tplc="EFAE9A66">
      <w:start w:val="1"/>
      <w:numFmt w:val="bullet"/>
      <w:lvlText w:val=""/>
      <w:lvlJc w:val="left"/>
      <w:pPr>
        <w:tabs>
          <w:tab w:val="num" w:pos="720"/>
        </w:tabs>
        <w:ind w:left="720" w:hanging="360"/>
      </w:pPr>
      <w:rPr>
        <w:rFonts w:ascii="Symbol" w:hAnsi="Symbol"/>
        <w:bdr w:val="nil"/>
      </w:rPr>
    </w:lvl>
    <w:lvl w:ilvl="1" w:tplc="AE440834">
      <w:start w:val="1"/>
      <w:numFmt w:val="bullet"/>
      <w:lvlText w:val="o"/>
      <w:lvlJc w:val="left"/>
      <w:pPr>
        <w:tabs>
          <w:tab w:val="num" w:pos="1440"/>
        </w:tabs>
        <w:ind w:left="1440" w:hanging="360"/>
      </w:pPr>
      <w:rPr>
        <w:rFonts w:ascii="Courier New" w:hAnsi="Courier New"/>
      </w:rPr>
    </w:lvl>
    <w:lvl w:ilvl="2" w:tplc="32C064D4">
      <w:start w:val="1"/>
      <w:numFmt w:val="bullet"/>
      <w:lvlText w:val=""/>
      <w:lvlJc w:val="left"/>
      <w:pPr>
        <w:tabs>
          <w:tab w:val="num" w:pos="2160"/>
        </w:tabs>
        <w:ind w:left="2160" w:hanging="360"/>
      </w:pPr>
      <w:rPr>
        <w:rFonts w:ascii="Wingdings" w:hAnsi="Wingdings"/>
      </w:rPr>
    </w:lvl>
    <w:lvl w:ilvl="3" w:tplc="B4B6296A">
      <w:start w:val="1"/>
      <w:numFmt w:val="bullet"/>
      <w:lvlText w:val=""/>
      <w:lvlJc w:val="left"/>
      <w:pPr>
        <w:tabs>
          <w:tab w:val="num" w:pos="2880"/>
        </w:tabs>
        <w:ind w:left="2880" w:hanging="360"/>
      </w:pPr>
      <w:rPr>
        <w:rFonts w:ascii="Symbol" w:hAnsi="Symbol"/>
      </w:rPr>
    </w:lvl>
    <w:lvl w:ilvl="4" w:tplc="53C62B82">
      <w:start w:val="1"/>
      <w:numFmt w:val="bullet"/>
      <w:lvlText w:val="o"/>
      <w:lvlJc w:val="left"/>
      <w:pPr>
        <w:tabs>
          <w:tab w:val="num" w:pos="3600"/>
        </w:tabs>
        <w:ind w:left="3600" w:hanging="360"/>
      </w:pPr>
      <w:rPr>
        <w:rFonts w:ascii="Courier New" w:hAnsi="Courier New"/>
      </w:rPr>
    </w:lvl>
    <w:lvl w:ilvl="5" w:tplc="7D327658">
      <w:start w:val="1"/>
      <w:numFmt w:val="bullet"/>
      <w:lvlText w:val=""/>
      <w:lvlJc w:val="left"/>
      <w:pPr>
        <w:tabs>
          <w:tab w:val="num" w:pos="4320"/>
        </w:tabs>
        <w:ind w:left="4320" w:hanging="360"/>
      </w:pPr>
      <w:rPr>
        <w:rFonts w:ascii="Wingdings" w:hAnsi="Wingdings"/>
      </w:rPr>
    </w:lvl>
    <w:lvl w:ilvl="6" w:tplc="7B247FE8">
      <w:start w:val="1"/>
      <w:numFmt w:val="bullet"/>
      <w:lvlText w:val=""/>
      <w:lvlJc w:val="left"/>
      <w:pPr>
        <w:tabs>
          <w:tab w:val="num" w:pos="5040"/>
        </w:tabs>
        <w:ind w:left="5040" w:hanging="360"/>
      </w:pPr>
      <w:rPr>
        <w:rFonts w:ascii="Symbol" w:hAnsi="Symbol"/>
      </w:rPr>
    </w:lvl>
    <w:lvl w:ilvl="7" w:tplc="72C8DD90">
      <w:start w:val="1"/>
      <w:numFmt w:val="bullet"/>
      <w:lvlText w:val="o"/>
      <w:lvlJc w:val="left"/>
      <w:pPr>
        <w:tabs>
          <w:tab w:val="num" w:pos="5760"/>
        </w:tabs>
        <w:ind w:left="5760" w:hanging="360"/>
      </w:pPr>
      <w:rPr>
        <w:rFonts w:ascii="Courier New" w:hAnsi="Courier New"/>
      </w:rPr>
    </w:lvl>
    <w:lvl w:ilvl="8" w:tplc="7040E1BE">
      <w:start w:val="1"/>
      <w:numFmt w:val="bullet"/>
      <w:lvlText w:val=""/>
      <w:lvlJc w:val="left"/>
      <w:pPr>
        <w:tabs>
          <w:tab w:val="num" w:pos="6480"/>
        </w:tabs>
        <w:ind w:left="6480" w:hanging="360"/>
      </w:pPr>
      <w:rPr>
        <w:rFonts w:ascii="Wingdings" w:hAnsi="Wingdings"/>
      </w:rPr>
    </w:lvl>
  </w:abstractNum>
  <w:abstractNum w:abstractNumId="38" w15:restartNumberingAfterBreak="0">
    <w:nsid w:val="664C4ABD"/>
    <w:multiLevelType w:val="hybridMultilevel"/>
    <w:tmpl w:val="00000005"/>
    <w:lvl w:ilvl="0" w:tplc="D76862D4">
      <w:start w:val="1"/>
      <w:numFmt w:val="bullet"/>
      <w:lvlText w:val=""/>
      <w:lvlJc w:val="left"/>
      <w:pPr>
        <w:tabs>
          <w:tab w:val="num" w:pos="720"/>
        </w:tabs>
        <w:ind w:left="720" w:hanging="360"/>
      </w:pPr>
      <w:rPr>
        <w:rFonts w:ascii="Symbol" w:hAnsi="Symbol"/>
        <w:bdr w:val="nil"/>
      </w:rPr>
    </w:lvl>
    <w:lvl w:ilvl="1" w:tplc="C54ECCD8">
      <w:start w:val="1"/>
      <w:numFmt w:val="bullet"/>
      <w:lvlText w:val="o"/>
      <w:lvlJc w:val="left"/>
      <w:pPr>
        <w:tabs>
          <w:tab w:val="num" w:pos="1440"/>
        </w:tabs>
        <w:ind w:left="1440" w:hanging="360"/>
      </w:pPr>
      <w:rPr>
        <w:rFonts w:ascii="Courier New" w:hAnsi="Courier New"/>
      </w:rPr>
    </w:lvl>
    <w:lvl w:ilvl="2" w:tplc="3702AE5E">
      <w:start w:val="1"/>
      <w:numFmt w:val="bullet"/>
      <w:lvlText w:val=""/>
      <w:lvlJc w:val="left"/>
      <w:pPr>
        <w:tabs>
          <w:tab w:val="num" w:pos="2160"/>
        </w:tabs>
        <w:ind w:left="2160" w:hanging="360"/>
      </w:pPr>
      <w:rPr>
        <w:rFonts w:ascii="Wingdings" w:hAnsi="Wingdings"/>
      </w:rPr>
    </w:lvl>
    <w:lvl w:ilvl="3" w:tplc="E9502984">
      <w:start w:val="1"/>
      <w:numFmt w:val="bullet"/>
      <w:lvlText w:val=""/>
      <w:lvlJc w:val="left"/>
      <w:pPr>
        <w:tabs>
          <w:tab w:val="num" w:pos="2880"/>
        </w:tabs>
        <w:ind w:left="2880" w:hanging="360"/>
      </w:pPr>
      <w:rPr>
        <w:rFonts w:ascii="Symbol" w:hAnsi="Symbol"/>
      </w:rPr>
    </w:lvl>
    <w:lvl w:ilvl="4" w:tplc="2C2261DE">
      <w:start w:val="1"/>
      <w:numFmt w:val="bullet"/>
      <w:lvlText w:val="o"/>
      <w:lvlJc w:val="left"/>
      <w:pPr>
        <w:tabs>
          <w:tab w:val="num" w:pos="3600"/>
        </w:tabs>
        <w:ind w:left="3600" w:hanging="360"/>
      </w:pPr>
      <w:rPr>
        <w:rFonts w:ascii="Courier New" w:hAnsi="Courier New"/>
      </w:rPr>
    </w:lvl>
    <w:lvl w:ilvl="5" w:tplc="0E203D12">
      <w:start w:val="1"/>
      <w:numFmt w:val="bullet"/>
      <w:lvlText w:val=""/>
      <w:lvlJc w:val="left"/>
      <w:pPr>
        <w:tabs>
          <w:tab w:val="num" w:pos="4320"/>
        </w:tabs>
        <w:ind w:left="4320" w:hanging="360"/>
      </w:pPr>
      <w:rPr>
        <w:rFonts w:ascii="Wingdings" w:hAnsi="Wingdings"/>
      </w:rPr>
    </w:lvl>
    <w:lvl w:ilvl="6" w:tplc="581A6B64">
      <w:start w:val="1"/>
      <w:numFmt w:val="bullet"/>
      <w:lvlText w:val=""/>
      <w:lvlJc w:val="left"/>
      <w:pPr>
        <w:tabs>
          <w:tab w:val="num" w:pos="5040"/>
        </w:tabs>
        <w:ind w:left="5040" w:hanging="360"/>
      </w:pPr>
      <w:rPr>
        <w:rFonts w:ascii="Symbol" w:hAnsi="Symbol"/>
      </w:rPr>
    </w:lvl>
    <w:lvl w:ilvl="7" w:tplc="7BAC0BFA">
      <w:start w:val="1"/>
      <w:numFmt w:val="bullet"/>
      <w:lvlText w:val="o"/>
      <w:lvlJc w:val="left"/>
      <w:pPr>
        <w:tabs>
          <w:tab w:val="num" w:pos="5760"/>
        </w:tabs>
        <w:ind w:left="5760" w:hanging="360"/>
      </w:pPr>
      <w:rPr>
        <w:rFonts w:ascii="Courier New" w:hAnsi="Courier New"/>
      </w:rPr>
    </w:lvl>
    <w:lvl w:ilvl="8" w:tplc="EFBEFF5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BE"/>
    <w:multiLevelType w:val="hybridMultilevel"/>
    <w:tmpl w:val="00000006"/>
    <w:lvl w:ilvl="0" w:tplc="8F8A2862">
      <w:start w:val="1"/>
      <w:numFmt w:val="bullet"/>
      <w:lvlText w:val=""/>
      <w:lvlJc w:val="left"/>
      <w:pPr>
        <w:tabs>
          <w:tab w:val="num" w:pos="720"/>
        </w:tabs>
        <w:ind w:left="720" w:hanging="360"/>
      </w:pPr>
      <w:rPr>
        <w:rFonts w:ascii="Symbol" w:hAnsi="Symbol"/>
        <w:bdr w:val="nil"/>
      </w:rPr>
    </w:lvl>
    <w:lvl w:ilvl="1" w:tplc="909C5344">
      <w:start w:val="1"/>
      <w:numFmt w:val="bullet"/>
      <w:lvlText w:val="o"/>
      <w:lvlJc w:val="left"/>
      <w:pPr>
        <w:tabs>
          <w:tab w:val="num" w:pos="1440"/>
        </w:tabs>
        <w:ind w:left="1440" w:hanging="360"/>
      </w:pPr>
      <w:rPr>
        <w:rFonts w:ascii="Courier New" w:hAnsi="Courier New"/>
      </w:rPr>
    </w:lvl>
    <w:lvl w:ilvl="2" w:tplc="B802A8CE">
      <w:start w:val="1"/>
      <w:numFmt w:val="bullet"/>
      <w:lvlText w:val=""/>
      <w:lvlJc w:val="left"/>
      <w:pPr>
        <w:tabs>
          <w:tab w:val="num" w:pos="2160"/>
        </w:tabs>
        <w:ind w:left="2160" w:hanging="360"/>
      </w:pPr>
      <w:rPr>
        <w:rFonts w:ascii="Wingdings" w:hAnsi="Wingdings"/>
      </w:rPr>
    </w:lvl>
    <w:lvl w:ilvl="3" w:tplc="6284DC34">
      <w:start w:val="1"/>
      <w:numFmt w:val="bullet"/>
      <w:lvlText w:val=""/>
      <w:lvlJc w:val="left"/>
      <w:pPr>
        <w:tabs>
          <w:tab w:val="num" w:pos="2880"/>
        </w:tabs>
        <w:ind w:left="2880" w:hanging="360"/>
      </w:pPr>
      <w:rPr>
        <w:rFonts w:ascii="Symbol" w:hAnsi="Symbol"/>
      </w:rPr>
    </w:lvl>
    <w:lvl w:ilvl="4" w:tplc="38FA4204">
      <w:start w:val="1"/>
      <w:numFmt w:val="bullet"/>
      <w:lvlText w:val="o"/>
      <w:lvlJc w:val="left"/>
      <w:pPr>
        <w:tabs>
          <w:tab w:val="num" w:pos="3600"/>
        </w:tabs>
        <w:ind w:left="3600" w:hanging="360"/>
      </w:pPr>
      <w:rPr>
        <w:rFonts w:ascii="Courier New" w:hAnsi="Courier New"/>
      </w:rPr>
    </w:lvl>
    <w:lvl w:ilvl="5" w:tplc="F6469D6A">
      <w:start w:val="1"/>
      <w:numFmt w:val="bullet"/>
      <w:lvlText w:val=""/>
      <w:lvlJc w:val="left"/>
      <w:pPr>
        <w:tabs>
          <w:tab w:val="num" w:pos="4320"/>
        </w:tabs>
        <w:ind w:left="4320" w:hanging="360"/>
      </w:pPr>
      <w:rPr>
        <w:rFonts w:ascii="Wingdings" w:hAnsi="Wingdings"/>
      </w:rPr>
    </w:lvl>
    <w:lvl w:ilvl="6" w:tplc="6DDAD67E">
      <w:start w:val="1"/>
      <w:numFmt w:val="bullet"/>
      <w:lvlText w:val=""/>
      <w:lvlJc w:val="left"/>
      <w:pPr>
        <w:tabs>
          <w:tab w:val="num" w:pos="5040"/>
        </w:tabs>
        <w:ind w:left="5040" w:hanging="360"/>
      </w:pPr>
      <w:rPr>
        <w:rFonts w:ascii="Symbol" w:hAnsi="Symbol"/>
      </w:rPr>
    </w:lvl>
    <w:lvl w:ilvl="7" w:tplc="39A6E052">
      <w:start w:val="1"/>
      <w:numFmt w:val="bullet"/>
      <w:lvlText w:val="o"/>
      <w:lvlJc w:val="left"/>
      <w:pPr>
        <w:tabs>
          <w:tab w:val="num" w:pos="5760"/>
        </w:tabs>
        <w:ind w:left="5760" w:hanging="360"/>
      </w:pPr>
      <w:rPr>
        <w:rFonts w:ascii="Courier New" w:hAnsi="Courier New"/>
      </w:rPr>
    </w:lvl>
    <w:lvl w:ilvl="8" w:tplc="2944701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BF"/>
    <w:multiLevelType w:val="hybridMultilevel"/>
    <w:tmpl w:val="00000007"/>
    <w:lvl w:ilvl="0" w:tplc="A2D66532">
      <w:start w:val="1"/>
      <w:numFmt w:val="bullet"/>
      <w:lvlText w:val=""/>
      <w:lvlJc w:val="left"/>
      <w:pPr>
        <w:tabs>
          <w:tab w:val="num" w:pos="720"/>
        </w:tabs>
        <w:ind w:left="720" w:hanging="360"/>
      </w:pPr>
      <w:rPr>
        <w:rFonts w:ascii="Symbol" w:hAnsi="Symbol"/>
        <w:bdr w:val="nil"/>
      </w:rPr>
    </w:lvl>
    <w:lvl w:ilvl="1" w:tplc="C0E22A38">
      <w:start w:val="1"/>
      <w:numFmt w:val="bullet"/>
      <w:lvlText w:val="o"/>
      <w:lvlJc w:val="left"/>
      <w:pPr>
        <w:tabs>
          <w:tab w:val="num" w:pos="1440"/>
        </w:tabs>
        <w:ind w:left="1440" w:hanging="360"/>
      </w:pPr>
      <w:rPr>
        <w:rFonts w:ascii="Courier New" w:hAnsi="Courier New"/>
      </w:rPr>
    </w:lvl>
    <w:lvl w:ilvl="2" w:tplc="FD7C3D2C">
      <w:start w:val="1"/>
      <w:numFmt w:val="bullet"/>
      <w:lvlText w:val=""/>
      <w:lvlJc w:val="left"/>
      <w:pPr>
        <w:tabs>
          <w:tab w:val="num" w:pos="2160"/>
        </w:tabs>
        <w:ind w:left="2160" w:hanging="360"/>
      </w:pPr>
      <w:rPr>
        <w:rFonts w:ascii="Wingdings" w:hAnsi="Wingdings"/>
      </w:rPr>
    </w:lvl>
    <w:lvl w:ilvl="3" w:tplc="20FEFE66">
      <w:start w:val="1"/>
      <w:numFmt w:val="bullet"/>
      <w:lvlText w:val=""/>
      <w:lvlJc w:val="left"/>
      <w:pPr>
        <w:tabs>
          <w:tab w:val="num" w:pos="2880"/>
        </w:tabs>
        <w:ind w:left="2880" w:hanging="360"/>
      </w:pPr>
      <w:rPr>
        <w:rFonts w:ascii="Symbol" w:hAnsi="Symbol"/>
      </w:rPr>
    </w:lvl>
    <w:lvl w:ilvl="4" w:tplc="51D0FF9C">
      <w:start w:val="1"/>
      <w:numFmt w:val="bullet"/>
      <w:lvlText w:val="o"/>
      <w:lvlJc w:val="left"/>
      <w:pPr>
        <w:tabs>
          <w:tab w:val="num" w:pos="3600"/>
        </w:tabs>
        <w:ind w:left="3600" w:hanging="360"/>
      </w:pPr>
      <w:rPr>
        <w:rFonts w:ascii="Courier New" w:hAnsi="Courier New"/>
      </w:rPr>
    </w:lvl>
    <w:lvl w:ilvl="5" w:tplc="A86CBB0C">
      <w:start w:val="1"/>
      <w:numFmt w:val="bullet"/>
      <w:lvlText w:val=""/>
      <w:lvlJc w:val="left"/>
      <w:pPr>
        <w:tabs>
          <w:tab w:val="num" w:pos="4320"/>
        </w:tabs>
        <w:ind w:left="4320" w:hanging="360"/>
      </w:pPr>
      <w:rPr>
        <w:rFonts w:ascii="Wingdings" w:hAnsi="Wingdings"/>
      </w:rPr>
    </w:lvl>
    <w:lvl w:ilvl="6" w:tplc="6214FDB2">
      <w:start w:val="1"/>
      <w:numFmt w:val="bullet"/>
      <w:lvlText w:val=""/>
      <w:lvlJc w:val="left"/>
      <w:pPr>
        <w:tabs>
          <w:tab w:val="num" w:pos="5040"/>
        </w:tabs>
        <w:ind w:left="5040" w:hanging="360"/>
      </w:pPr>
      <w:rPr>
        <w:rFonts w:ascii="Symbol" w:hAnsi="Symbol"/>
      </w:rPr>
    </w:lvl>
    <w:lvl w:ilvl="7" w:tplc="6322833E">
      <w:start w:val="1"/>
      <w:numFmt w:val="bullet"/>
      <w:lvlText w:val="o"/>
      <w:lvlJc w:val="left"/>
      <w:pPr>
        <w:tabs>
          <w:tab w:val="num" w:pos="5760"/>
        </w:tabs>
        <w:ind w:left="5760" w:hanging="360"/>
      </w:pPr>
      <w:rPr>
        <w:rFonts w:ascii="Courier New" w:hAnsi="Courier New"/>
      </w:rPr>
    </w:lvl>
    <w:lvl w:ilvl="8" w:tplc="85FC82E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C0"/>
    <w:multiLevelType w:val="hybridMultilevel"/>
    <w:tmpl w:val="00000008"/>
    <w:lvl w:ilvl="0" w:tplc="8E76E006">
      <w:start w:val="1"/>
      <w:numFmt w:val="bullet"/>
      <w:lvlText w:val=""/>
      <w:lvlJc w:val="left"/>
      <w:pPr>
        <w:tabs>
          <w:tab w:val="num" w:pos="720"/>
        </w:tabs>
        <w:ind w:left="720" w:hanging="360"/>
      </w:pPr>
      <w:rPr>
        <w:rFonts w:ascii="Symbol" w:hAnsi="Symbol"/>
        <w:bdr w:val="nil"/>
      </w:rPr>
    </w:lvl>
    <w:lvl w:ilvl="1" w:tplc="0BCE3174">
      <w:start w:val="1"/>
      <w:numFmt w:val="bullet"/>
      <w:lvlText w:val="o"/>
      <w:lvlJc w:val="left"/>
      <w:pPr>
        <w:tabs>
          <w:tab w:val="num" w:pos="1440"/>
        </w:tabs>
        <w:ind w:left="1440" w:hanging="360"/>
      </w:pPr>
      <w:rPr>
        <w:rFonts w:ascii="Courier New" w:hAnsi="Courier New"/>
      </w:rPr>
    </w:lvl>
    <w:lvl w:ilvl="2" w:tplc="B6DA6FD0">
      <w:start w:val="1"/>
      <w:numFmt w:val="bullet"/>
      <w:lvlText w:val=""/>
      <w:lvlJc w:val="left"/>
      <w:pPr>
        <w:tabs>
          <w:tab w:val="num" w:pos="2160"/>
        </w:tabs>
        <w:ind w:left="2160" w:hanging="360"/>
      </w:pPr>
      <w:rPr>
        <w:rFonts w:ascii="Wingdings" w:hAnsi="Wingdings"/>
      </w:rPr>
    </w:lvl>
    <w:lvl w:ilvl="3" w:tplc="D7EC116C">
      <w:start w:val="1"/>
      <w:numFmt w:val="bullet"/>
      <w:lvlText w:val=""/>
      <w:lvlJc w:val="left"/>
      <w:pPr>
        <w:tabs>
          <w:tab w:val="num" w:pos="2880"/>
        </w:tabs>
        <w:ind w:left="2880" w:hanging="360"/>
      </w:pPr>
      <w:rPr>
        <w:rFonts w:ascii="Symbol" w:hAnsi="Symbol"/>
      </w:rPr>
    </w:lvl>
    <w:lvl w:ilvl="4" w:tplc="D3C8604C">
      <w:start w:val="1"/>
      <w:numFmt w:val="bullet"/>
      <w:lvlText w:val="o"/>
      <w:lvlJc w:val="left"/>
      <w:pPr>
        <w:tabs>
          <w:tab w:val="num" w:pos="3600"/>
        </w:tabs>
        <w:ind w:left="3600" w:hanging="360"/>
      </w:pPr>
      <w:rPr>
        <w:rFonts w:ascii="Courier New" w:hAnsi="Courier New"/>
      </w:rPr>
    </w:lvl>
    <w:lvl w:ilvl="5" w:tplc="E0024B4A">
      <w:start w:val="1"/>
      <w:numFmt w:val="bullet"/>
      <w:lvlText w:val=""/>
      <w:lvlJc w:val="left"/>
      <w:pPr>
        <w:tabs>
          <w:tab w:val="num" w:pos="4320"/>
        </w:tabs>
        <w:ind w:left="4320" w:hanging="360"/>
      </w:pPr>
      <w:rPr>
        <w:rFonts w:ascii="Wingdings" w:hAnsi="Wingdings"/>
      </w:rPr>
    </w:lvl>
    <w:lvl w:ilvl="6" w:tplc="A550A190">
      <w:start w:val="1"/>
      <w:numFmt w:val="bullet"/>
      <w:lvlText w:val=""/>
      <w:lvlJc w:val="left"/>
      <w:pPr>
        <w:tabs>
          <w:tab w:val="num" w:pos="5040"/>
        </w:tabs>
        <w:ind w:left="5040" w:hanging="360"/>
      </w:pPr>
      <w:rPr>
        <w:rFonts w:ascii="Symbol" w:hAnsi="Symbol"/>
      </w:rPr>
    </w:lvl>
    <w:lvl w:ilvl="7" w:tplc="9CF4DB48">
      <w:start w:val="1"/>
      <w:numFmt w:val="bullet"/>
      <w:lvlText w:val="o"/>
      <w:lvlJc w:val="left"/>
      <w:pPr>
        <w:tabs>
          <w:tab w:val="num" w:pos="5760"/>
        </w:tabs>
        <w:ind w:left="5760" w:hanging="360"/>
      </w:pPr>
      <w:rPr>
        <w:rFonts w:ascii="Courier New" w:hAnsi="Courier New"/>
      </w:rPr>
    </w:lvl>
    <w:lvl w:ilvl="8" w:tplc="E2C08E0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C1"/>
    <w:multiLevelType w:val="hybridMultilevel"/>
    <w:tmpl w:val="00000009"/>
    <w:lvl w:ilvl="0" w:tplc="CE844E60">
      <w:start w:val="1"/>
      <w:numFmt w:val="bullet"/>
      <w:lvlText w:val=""/>
      <w:lvlJc w:val="left"/>
      <w:pPr>
        <w:tabs>
          <w:tab w:val="num" w:pos="720"/>
        </w:tabs>
        <w:ind w:left="720" w:hanging="360"/>
      </w:pPr>
      <w:rPr>
        <w:rFonts w:ascii="Symbol" w:hAnsi="Symbol"/>
        <w:bdr w:val="nil"/>
      </w:rPr>
    </w:lvl>
    <w:lvl w:ilvl="1" w:tplc="3DEE472C">
      <w:start w:val="1"/>
      <w:numFmt w:val="bullet"/>
      <w:lvlText w:val="o"/>
      <w:lvlJc w:val="left"/>
      <w:pPr>
        <w:tabs>
          <w:tab w:val="num" w:pos="1440"/>
        </w:tabs>
        <w:ind w:left="1440" w:hanging="360"/>
      </w:pPr>
      <w:rPr>
        <w:rFonts w:ascii="Courier New" w:hAnsi="Courier New"/>
      </w:rPr>
    </w:lvl>
    <w:lvl w:ilvl="2" w:tplc="B17ED726">
      <w:start w:val="1"/>
      <w:numFmt w:val="bullet"/>
      <w:lvlText w:val=""/>
      <w:lvlJc w:val="left"/>
      <w:pPr>
        <w:tabs>
          <w:tab w:val="num" w:pos="2160"/>
        </w:tabs>
        <w:ind w:left="2160" w:hanging="360"/>
      </w:pPr>
      <w:rPr>
        <w:rFonts w:ascii="Wingdings" w:hAnsi="Wingdings"/>
      </w:rPr>
    </w:lvl>
    <w:lvl w:ilvl="3" w:tplc="8BACB73E">
      <w:start w:val="1"/>
      <w:numFmt w:val="bullet"/>
      <w:lvlText w:val=""/>
      <w:lvlJc w:val="left"/>
      <w:pPr>
        <w:tabs>
          <w:tab w:val="num" w:pos="2880"/>
        </w:tabs>
        <w:ind w:left="2880" w:hanging="360"/>
      </w:pPr>
      <w:rPr>
        <w:rFonts w:ascii="Symbol" w:hAnsi="Symbol"/>
      </w:rPr>
    </w:lvl>
    <w:lvl w:ilvl="4" w:tplc="6E788DA8">
      <w:start w:val="1"/>
      <w:numFmt w:val="bullet"/>
      <w:lvlText w:val="o"/>
      <w:lvlJc w:val="left"/>
      <w:pPr>
        <w:tabs>
          <w:tab w:val="num" w:pos="3600"/>
        </w:tabs>
        <w:ind w:left="3600" w:hanging="360"/>
      </w:pPr>
      <w:rPr>
        <w:rFonts w:ascii="Courier New" w:hAnsi="Courier New"/>
      </w:rPr>
    </w:lvl>
    <w:lvl w:ilvl="5" w:tplc="DA80E2EC">
      <w:start w:val="1"/>
      <w:numFmt w:val="bullet"/>
      <w:lvlText w:val=""/>
      <w:lvlJc w:val="left"/>
      <w:pPr>
        <w:tabs>
          <w:tab w:val="num" w:pos="4320"/>
        </w:tabs>
        <w:ind w:left="4320" w:hanging="360"/>
      </w:pPr>
      <w:rPr>
        <w:rFonts w:ascii="Wingdings" w:hAnsi="Wingdings"/>
      </w:rPr>
    </w:lvl>
    <w:lvl w:ilvl="6" w:tplc="2C7048CC">
      <w:start w:val="1"/>
      <w:numFmt w:val="bullet"/>
      <w:lvlText w:val=""/>
      <w:lvlJc w:val="left"/>
      <w:pPr>
        <w:tabs>
          <w:tab w:val="num" w:pos="5040"/>
        </w:tabs>
        <w:ind w:left="5040" w:hanging="360"/>
      </w:pPr>
      <w:rPr>
        <w:rFonts w:ascii="Symbol" w:hAnsi="Symbol"/>
      </w:rPr>
    </w:lvl>
    <w:lvl w:ilvl="7" w:tplc="44EA52E2">
      <w:start w:val="1"/>
      <w:numFmt w:val="bullet"/>
      <w:lvlText w:val="o"/>
      <w:lvlJc w:val="left"/>
      <w:pPr>
        <w:tabs>
          <w:tab w:val="num" w:pos="5760"/>
        </w:tabs>
        <w:ind w:left="5760" w:hanging="360"/>
      </w:pPr>
      <w:rPr>
        <w:rFonts w:ascii="Courier New" w:hAnsi="Courier New"/>
      </w:rPr>
    </w:lvl>
    <w:lvl w:ilvl="8" w:tplc="0642671A">
      <w:start w:val="1"/>
      <w:numFmt w:val="bullet"/>
      <w:lvlText w:val=""/>
      <w:lvlJc w:val="left"/>
      <w:pPr>
        <w:tabs>
          <w:tab w:val="num" w:pos="6480"/>
        </w:tabs>
        <w:ind w:left="6480" w:hanging="360"/>
      </w:pPr>
      <w:rPr>
        <w:rFonts w:ascii="Wingdings" w:hAnsi="Wingdings"/>
      </w:rPr>
    </w:lvl>
  </w:abstractNum>
  <w:abstractNum w:abstractNumId="43" w15:restartNumberingAfterBreak="0">
    <w:nsid w:val="664C4AC2"/>
    <w:multiLevelType w:val="hybridMultilevel"/>
    <w:tmpl w:val="0000000A"/>
    <w:lvl w:ilvl="0" w:tplc="B212E480">
      <w:start w:val="1"/>
      <w:numFmt w:val="bullet"/>
      <w:lvlText w:val=""/>
      <w:lvlJc w:val="left"/>
      <w:pPr>
        <w:tabs>
          <w:tab w:val="num" w:pos="720"/>
        </w:tabs>
        <w:ind w:left="720" w:hanging="360"/>
      </w:pPr>
      <w:rPr>
        <w:rFonts w:ascii="Symbol" w:hAnsi="Symbol"/>
        <w:bdr w:val="nil"/>
      </w:rPr>
    </w:lvl>
    <w:lvl w:ilvl="1" w:tplc="B9928DF0">
      <w:start w:val="1"/>
      <w:numFmt w:val="bullet"/>
      <w:lvlText w:val="o"/>
      <w:lvlJc w:val="left"/>
      <w:pPr>
        <w:tabs>
          <w:tab w:val="num" w:pos="1440"/>
        </w:tabs>
        <w:ind w:left="1440" w:hanging="360"/>
      </w:pPr>
      <w:rPr>
        <w:rFonts w:ascii="Courier New" w:hAnsi="Courier New"/>
      </w:rPr>
    </w:lvl>
    <w:lvl w:ilvl="2" w:tplc="98544A04">
      <w:start w:val="1"/>
      <w:numFmt w:val="bullet"/>
      <w:lvlText w:val=""/>
      <w:lvlJc w:val="left"/>
      <w:pPr>
        <w:tabs>
          <w:tab w:val="num" w:pos="2160"/>
        </w:tabs>
        <w:ind w:left="2160" w:hanging="360"/>
      </w:pPr>
      <w:rPr>
        <w:rFonts w:ascii="Wingdings" w:hAnsi="Wingdings"/>
      </w:rPr>
    </w:lvl>
    <w:lvl w:ilvl="3" w:tplc="D248B29A">
      <w:start w:val="1"/>
      <w:numFmt w:val="bullet"/>
      <w:lvlText w:val=""/>
      <w:lvlJc w:val="left"/>
      <w:pPr>
        <w:tabs>
          <w:tab w:val="num" w:pos="2880"/>
        </w:tabs>
        <w:ind w:left="2880" w:hanging="360"/>
      </w:pPr>
      <w:rPr>
        <w:rFonts w:ascii="Symbol" w:hAnsi="Symbol"/>
      </w:rPr>
    </w:lvl>
    <w:lvl w:ilvl="4" w:tplc="4FD033BE">
      <w:start w:val="1"/>
      <w:numFmt w:val="bullet"/>
      <w:lvlText w:val="o"/>
      <w:lvlJc w:val="left"/>
      <w:pPr>
        <w:tabs>
          <w:tab w:val="num" w:pos="3600"/>
        </w:tabs>
        <w:ind w:left="3600" w:hanging="360"/>
      </w:pPr>
      <w:rPr>
        <w:rFonts w:ascii="Courier New" w:hAnsi="Courier New"/>
      </w:rPr>
    </w:lvl>
    <w:lvl w:ilvl="5" w:tplc="4920E0F0">
      <w:start w:val="1"/>
      <w:numFmt w:val="bullet"/>
      <w:lvlText w:val=""/>
      <w:lvlJc w:val="left"/>
      <w:pPr>
        <w:tabs>
          <w:tab w:val="num" w:pos="4320"/>
        </w:tabs>
        <w:ind w:left="4320" w:hanging="360"/>
      </w:pPr>
      <w:rPr>
        <w:rFonts w:ascii="Wingdings" w:hAnsi="Wingdings"/>
      </w:rPr>
    </w:lvl>
    <w:lvl w:ilvl="6" w:tplc="071AD118">
      <w:start w:val="1"/>
      <w:numFmt w:val="bullet"/>
      <w:lvlText w:val=""/>
      <w:lvlJc w:val="left"/>
      <w:pPr>
        <w:tabs>
          <w:tab w:val="num" w:pos="5040"/>
        </w:tabs>
        <w:ind w:left="5040" w:hanging="360"/>
      </w:pPr>
      <w:rPr>
        <w:rFonts w:ascii="Symbol" w:hAnsi="Symbol"/>
      </w:rPr>
    </w:lvl>
    <w:lvl w:ilvl="7" w:tplc="20723E44">
      <w:start w:val="1"/>
      <w:numFmt w:val="bullet"/>
      <w:lvlText w:val="o"/>
      <w:lvlJc w:val="left"/>
      <w:pPr>
        <w:tabs>
          <w:tab w:val="num" w:pos="5760"/>
        </w:tabs>
        <w:ind w:left="5760" w:hanging="360"/>
      </w:pPr>
      <w:rPr>
        <w:rFonts w:ascii="Courier New" w:hAnsi="Courier New"/>
      </w:rPr>
    </w:lvl>
    <w:lvl w:ilvl="8" w:tplc="3DDEBA8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C3"/>
    <w:multiLevelType w:val="hybridMultilevel"/>
    <w:tmpl w:val="0000000B"/>
    <w:lvl w:ilvl="0" w:tplc="DEAE6992">
      <w:start w:val="1"/>
      <w:numFmt w:val="bullet"/>
      <w:lvlText w:val=""/>
      <w:lvlJc w:val="left"/>
      <w:pPr>
        <w:tabs>
          <w:tab w:val="num" w:pos="720"/>
        </w:tabs>
        <w:ind w:left="720" w:hanging="360"/>
      </w:pPr>
      <w:rPr>
        <w:rFonts w:ascii="Symbol" w:hAnsi="Symbol"/>
        <w:bdr w:val="nil"/>
      </w:rPr>
    </w:lvl>
    <w:lvl w:ilvl="1" w:tplc="A1301D42">
      <w:start w:val="1"/>
      <w:numFmt w:val="bullet"/>
      <w:lvlText w:val="o"/>
      <w:lvlJc w:val="left"/>
      <w:pPr>
        <w:tabs>
          <w:tab w:val="num" w:pos="1440"/>
        </w:tabs>
        <w:ind w:left="1440" w:hanging="360"/>
      </w:pPr>
      <w:rPr>
        <w:rFonts w:ascii="Courier New" w:hAnsi="Courier New"/>
      </w:rPr>
    </w:lvl>
    <w:lvl w:ilvl="2" w:tplc="BB203B34">
      <w:start w:val="1"/>
      <w:numFmt w:val="bullet"/>
      <w:lvlText w:val=""/>
      <w:lvlJc w:val="left"/>
      <w:pPr>
        <w:tabs>
          <w:tab w:val="num" w:pos="2160"/>
        </w:tabs>
        <w:ind w:left="2160" w:hanging="360"/>
      </w:pPr>
      <w:rPr>
        <w:rFonts w:ascii="Wingdings" w:hAnsi="Wingdings"/>
      </w:rPr>
    </w:lvl>
    <w:lvl w:ilvl="3" w:tplc="C25E23F2">
      <w:start w:val="1"/>
      <w:numFmt w:val="bullet"/>
      <w:lvlText w:val=""/>
      <w:lvlJc w:val="left"/>
      <w:pPr>
        <w:tabs>
          <w:tab w:val="num" w:pos="2880"/>
        </w:tabs>
        <w:ind w:left="2880" w:hanging="360"/>
      </w:pPr>
      <w:rPr>
        <w:rFonts w:ascii="Symbol" w:hAnsi="Symbol"/>
      </w:rPr>
    </w:lvl>
    <w:lvl w:ilvl="4" w:tplc="8634F89A">
      <w:start w:val="1"/>
      <w:numFmt w:val="bullet"/>
      <w:lvlText w:val="o"/>
      <w:lvlJc w:val="left"/>
      <w:pPr>
        <w:tabs>
          <w:tab w:val="num" w:pos="3600"/>
        </w:tabs>
        <w:ind w:left="3600" w:hanging="360"/>
      </w:pPr>
      <w:rPr>
        <w:rFonts w:ascii="Courier New" w:hAnsi="Courier New"/>
      </w:rPr>
    </w:lvl>
    <w:lvl w:ilvl="5" w:tplc="F7F07176">
      <w:start w:val="1"/>
      <w:numFmt w:val="bullet"/>
      <w:lvlText w:val=""/>
      <w:lvlJc w:val="left"/>
      <w:pPr>
        <w:tabs>
          <w:tab w:val="num" w:pos="4320"/>
        </w:tabs>
        <w:ind w:left="4320" w:hanging="360"/>
      </w:pPr>
      <w:rPr>
        <w:rFonts w:ascii="Wingdings" w:hAnsi="Wingdings"/>
      </w:rPr>
    </w:lvl>
    <w:lvl w:ilvl="6" w:tplc="1E8EB6DE">
      <w:start w:val="1"/>
      <w:numFmt w:val="bullet"/>
      <w:lvlText w:val=""/>
      <w:lvlJc w:val="left"/>
      <w:pPr>
        <w:tabs>
          <w:tab w:val="num" w:pos="5040"/>
        </w:tabs>
        <w:ind w:left="5040" w:hanging="360"/>
      </w:pPr>
      <w:rPr>
        <w:rFonts w:ascii="Symbol" w:hAnsi="Symbol"/>
      </w:rPr>
    </w:lvl>
    <w:lvl w:ilvl="7" w:tplc="0AC6D0CA">
      <w:start w:val="1"/>
      <w:numFmt w:val="bullet"/>
      <w:lvlText w:val="o"/>
      <w:lvlJc w:val="left"/>
      <w:pPr>
        <w:tabs>
          <w:tab w:val="num" w:pos="5760"/>
        </w:tabs>
        <w:ind w:left="5760" w:hanging="360"/>
      </w:pPr>
      <w:rPr>
        <w:rFonts w:ascii="Courier New" w:hAnsi="Courier New"/>
      </w:rPr>
    </w:lvl>
    <w:lvl w:ilvl="8" w:tplc="908A87E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C4"/>
    <w:multiLevelType w:val="hybridMultilevel"/>
    <w:tmpl w:val="0000000C"/>
    <w:lvl w:ilvl="0" w:tplc="1748A69A">
      <w:start w:val="1"/>
      <w:numFmt w:val="bullet"/>
      <w:lvlText w:val=""/>
      <w:lvlJc w:val="left"/>
      <w:pPr>
        <w:tabs>
          <w:tab w:val="num" w:pos="720"/>
        </w:tabs>
        <w:ind w:left="720" w:hanging="360"/>
      </w:pPr>
      <w:rPr>
        <w:rFonts w:ascii="Symbol" w:hAnsi="Symbol"/>
        <w:bdr w:val="nil"/>
      </w:rPr>
    </w:lvl>
    <w:lvl w:ilvl="1" w:tplc="DADE0B8E">
      <w:start w:val="1"/>
      <w:numFmt w:val="bullet"/>
      <w:lvlText w:val="o"/>
      <w:lvlJc w:val="left"/>
      <w:pPr>
        <w:tabs>
          <w:tab w:val="num" w:pos="1440"/>
        </w:tabs>
        <w:ind w:left="1440" w:hanging="360"/>
      </w:pPr>
      <w:rPr>
        <w:rFonts w:ascii="Courier New" w:hAnsi="Courier New"/>
      </w:rPr>
    </w:lvl>
    <w:lvl w:ilvl="2" w:tplc="B9744D2E">
      <w:start w:val="1"/>
      <w:numFmt w:val="bullet"/>
      <w:lvlText w:val=""/>
      <w:lvlJc w:val="left"/>
      <w:pPr>
        <w:tabs>
          <w:tab w:val="num" w:pos="2160"/>
        </w:tabs>
        <w:ind w:left="2160" w:hanging="360"/>
      </w:pPr>
      <w:rPr>
        <w:rFonts w:ascii="Wingdings" w:hAnsi="Wingdings"/>
      </w:rPr>
    </w:lvl>
    <w:lvl w:ilvl="3" w:tplc="35D0F506">
      <w:start w:val="1"/>
      <w:numFmt w:val="bullet"/>
      <w:lvlText w:val=""/>
      <w:lvlJc w:val="left"/>
      <w:pPr>
        <w:tabs>
          <w:tab w:val="num" w:pos="2880"/>
        </w:tabs>
        <w:ind w:left="2880" w:hanging="360"/>
      </w:pPr>
      <w:rPr>
        <w:rFonts w:ascii="Symbol" w:hAnsi="Symbol"/>
      </w:rPr>
    </w:lvl>
    <w:lvl w:ilvl="4" w:tplc="8EB2EB5C">
      <w:start w:val="1"/>
      <w:numFmt w:val="bullet"/>
      <w:lvlText w:val="o"/>
      <w:lvlJc w:val="left"/>
      <w:pPr>
        <w:tabs>
          <w:tab w:val="num" w:pos="3600"/>
        </w:tabs>
        <w:ind w:left="3600" w:hanging="360"/>
      </w:pPr>
      <w:rPr>
        <w:rFonts w:ascii="Courier New" w:hAnsi="Courier New"/>
      </w:rPr>
    </w:lvl>
    <w:lvl w:ilvl="5" w:tplc="E5A20808">
      <w:start w:val="1"/>
      <w:numFmt w:val="bullet"/>
      <w:lvlText w:val=""/>
      <w:lvlJc w:val="left"/>
      <w:pPr>
        <w:tabs>
          <w:tab w:val="num" w:pos="4320"/>
        </w:tabs>
        <w:ind w:left="4320" w:hanging="360"/>
      </w:pPr>
      <w:rPr>
        <w:rFonts w:ascii="Wingdings" w:hAnsi="Wingdings"/>
      </w:rPr>
    </w:lvl>
    <w:lvl w:ilvl="6" w:tplc="6BC87052">
      <w:start w:val="1"/>
      <w:numFmt w:val="bullet"/>
      <w:lvlText w:val=""/>
      <w:lvlJc w:val="left"/>
      <w:pPr>
        <w:tabs>
          <w:tab w:val="num" w:pos="5040"/>
        </w:tabs>
        <w:ind w:left="5040" w:hanging="360"/>
      </w:pPr>
      <w:rPr>
        <w:rFonts w:ascii="Symbol" w:hAnsi="Symbol"/>
      </w:rPr>
    </w:lvl>
    <w:lvl w:ilvl="7" w:tplc="75ACCB26">
      <w:start w:val="1"/>
      <w:numFmt w:val="bullet"/>
      <w:lvlText w:val="o"/>
      <w:lvlJc w:val="left"/>
      <w:pPr>
        <w:tabs>
          <w:tab w:val="num" w:pos="5760"/>
        </w:tabs>
        <w:ind w:left="5760" w:hanging="360"/>
      </w:pPr>
      <w:rPr>
        <w:rFonts w:ascii="Courier New" w:hAnsi="Courier New"/>
      </w:rPr>
    </w:lvl>
    <w:lvl w:ilvl="8" w:tplc="1C1EEE02">
      <w:start w:val="1"/>
      <w:numFmt w:val="bullet"/>
      <w:lvlText w:val=""/>
      <w:lvlJc w:val="left"/>
      <w:pPr>
        <w:tabs>
          <w:tab w:val="num" w:pos="6480"/>
        </w:tabs>
        <w:ind w:left="6480" w:hanging="360"/>
      </w:pPr>
      <w:rPr>
        <w:rFonts w:ascii="Wingdings" w:hAnsi="Wingdings"/>
      </w:rPr>
    </w:lvl>
  </w:abstractNum>
  <w:abstractNum w:abstractNumId="46" w15:restartNumberingAfterBreak="0">
    <w:nsid w:val="664C4AC5"/>
    <w:multiLevelType w:val="multilevel"/>
    <w:tmpl w:val="0000000D"/>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64C4AC6"/>
    <w:multiLevelType w:val="multilevel"/>
    <w:tmpl w:val="0000000E"/>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904111C"/>
    <w:multiLevelType w:val="hybridMultilevel"/>
    <w:tmpl w:val="4A04F62C"/>
    <w:lvl w:ilvl="0" w:tplc="A82C1B7C">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00FBE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94467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4A6C9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64BD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2A49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56BDF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EF87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CF6A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582367"/>
    <w:multiLevelType w:val="hybridMultilevel"/>
    <w:tmpl w:val="E3D61C5C"/>
    <w:lvl w:ilvl="0" w:tplc="77686FC8">
      <w:start w:val="1"/>
      <w:numFmt w:val="bullet"/>
      <w:lvlText w:val="-"/>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C8EA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88846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8A8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6FA7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0817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1C8B8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C4DD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A123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B107A5D"/>
    <w:multiLevelType w:val="hybridMultilevel"/>
    <w:tmpl w:val="10143450"/>
    <w:lvl w:ilvl="0" w:tplc="67A0D85C">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120CA8">
      <w:start w:val="1"/>
      <w:numFmt w:val="bullet"/>
      <w:lvlText w:val="o"/>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EE3E0">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F67CC6">
      <w:start w:val="1"/>
      <w:numFmt w:val="bullet"/>
      <w:lvlText w:val="•"/>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2622C">
      <w:start w:val="1"/>
      <w:numFmt w:val="bullet"/>
      <w:lvlText w:val="o"/>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0C6B14">
      <w:start w:val="1"/>
      <w:numFmt w:val="bullet"/>
      <w:lvlText w:val="▪"/>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DC00E2">
      <w:start w:val="1"/>
      <w:numFmt w:val="bullet"/>
      <w:lvlText w:val="•"/>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F684B0">
      <w:start w:val="1"/>
      <w:numFmt w:val="bullet"/>
      <w:lvlText w:val="o"/>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089A64">
      <w:start w:val="1"/>
      <w:numFmt w:val="bullet"/>
      <w:lvlText w:val="▪"/>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34"/>
  </w:num>
  <w:num w:numId="3">
    <w:abstractNumId w:val="35"/>
  </w:num>
  <w:num w:numId="4">
    <w:abstractNumId w:val="36"/>
  </w:num>
  <w:num w:numId="5">
    <w:abstractNumId w:val="37"/>
  </w:num>
  <w:num w:numId="6">
    <w:abstractNumId w:val="38"/>
  </w:num>
  <w:num w:numId="7">
    <w:abstractNumId w:val="39"/>
  </w:num>
  <w:num w:numId="8">
    <w:abstractNumId w:val="40"/>
  </w:num>
  <w:num w:numId="9">
    <w:abstractNumId w:val="41"/>
  </w:num>
  <w:num w:numId="10">
    <w:abstractNumId w:val="42"/>
  </w:num>
  <w:num w:numId="11">
    <w:abstractNumId w:val="43"/>
  </w:num>
  <w:num w:numId="12">
    <w:abstractNumId w:val="44"/>
  </w:num>
  <w:num w:numId="13">
    <w:abstractNumId w:val="45"/>
  </w:num>
  <w:num w:numId="14">
    <w:abstractNumId w:val="46"/>
  </w:num>
  <w:num w:numId="15">
    <w:abstractNumId w:val="47"/>
  </w:num>
  <w:num w:numId="16">
    <w:abstractNumId w:val="30"/>
  </w:num>
  <w:num w:numId="17">
    <w:abstractNumId w:val="25"/>
  </w:num>
  <w:num w:numId="18">
    <w:abstractNumId w:val="26"/>
  </w:num>
  <w:num w:numId="19">
    <w:abstractNumId w:val="10"/>
  </w:num>
  <w:num w:numId="20">
    <w:abstractNumId w:val="18"/>
  </w:num>
  <w:num w:numId="21">
    <w:abstractNumId w:val="7"/>
  </w:num>
  <w:num w:numId="22">
    <w:abstractNumId w:val="32"/>
  </w:num>
  <w:num w:numId="23">
    <w:abstractNumId w:val="11"/>
  </w:num>
  <w:num w:numId="24">
    <w:abstractNumId w:val="13"/>
  </w:num>
  <w:num w:numId="25">
    <w:abstractNumId w:val="50"/>
  </w:num>
  <w:num w:numId="26">
    <w:abstractNumId w:val="21"/>
  </w:num>
  <w:num w:numId="27">
    <w:abstractNumId w:val="31"/>
  </w:num>
  <w:num w:numId="28">
    <w:abstractNumId w:val="3"/>
  </w:num>
  <w:num w:numId="29">
    <w:abstractNumId w:val="29"/>
  </w:num>
  <w:num w:numId="30">
    <w:abstractNumId w:val="23"/>
  </w:num>
  <w:num w:numId="31">
    <w:abstractNumId w:val="22"/>
  </w:num>
  <w:num w:numId="32">
    <w:abstractNumId w:val="15"/>
  </w:num>
  <w:num w:numId="33">
    <w:abstractNumId w:val="2"/>
  </w:num>
  <w:num w:numId="34">
    <w:abstractNumId w:val="28"/>
  </w:num>
  <w:num w:numId="35">
    <w:abstractNumId w:val="48"/>
  </w:num>
  <w:num w:numId="36">
    <w:abstractNumId w:val="16"/>
  </w:num>
  <w:num w:numId="37">
    <w:abstractNumId w:val="0"/>
  </w:num>
  <w:num w:numId="38">
    <w:abstractNumId w:val="27"/>
  </w:num>
  <w:num w:numId="39">
    <w:abstractNumId w:val="9"/>
  </w:num>
  <w:num w:numId="40">
    <w:abstractNumId w:val="17"/>
  </w:num>
  <w:num w:numId="41">
    <w:abstractNumId w:val="5"/>
  </w:num>
  <w:num w:numId="42">
    <w:abstractNumId w:val="49"/>
  </w:num>
  <w:num w:numId="43">
    <w:abstractNumId w:val="8"/>
  </w:num>
  <w:num w:numId="44">
    <w:abstractNumId w:val="14"/>
  </w:num>
  <w:num w:numId="45">
    <w:abstractNumId w:val="6"/>
  </w:num>
  <w:num w:numId="46">
    <w:abstractNumId w:val="12"/>
  </w:num>
  <w:num w:numId="47">
    <w:abstractNumId w:val="24"/>
  </w:num>
  <w:num w:numId="48">
    <w:abstractNumId w:val="4"/>
  </w:num>
  <w:num w:numId="49">
    <w:abstractNumId w:val="20"/>
  </w:num>
  <w:num w:numId="50">
    <w:abstractNumId w:val="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68"/>
    <w:rsid w:val="00003FDF"/>
    <w:rsid w:val="000C3085"/>
    <w:rsid w:val="00392034"/>
    <w:rsid w:val="00402DE7"/>
    <w:rsid w:val="00477210"/>
    <w:rsid w:val="00566A68"/>
    <w:rsid w:val="007D78F8"/>
    <w:rsid w:val="00883066"/>
    <w:rsid w:val="00901359"/>
    <w:rsid w:val="00A32936"/>
    <w:rsid w:val="00AE272A"/>
    <w:rsid w:val="00D75B73"/>
    <w:rsid w:val="00DF5CC5"/>
    <w:rsid w:val="00E43B33"/>
    <w:rsid w:val="00ED5FD1"/>
    <w:rsid w:val="00FB4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64A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table" w:customStyle="1" w:styleId="TableGrid">
    <w:name w:val="TableGrid"/>
    <w:rsid w:val="00ED5FD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11485</Words>
  <Characters>70377</Characters>
  <Application>Microsoft Office Word</Application>
  <DocSecurity>0</DocSecurity>
  <Lines>586</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2021-02-07T13:59:00Z</dcterms:created>
  <dcterms:modified xsi:type="dcterms:W3CDTF">2021-02-07T13:59:00Z</dcterms:modified>
</cp:coreProperties>
</file>